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5C9F1" w14:textId="77777777" w:rsidR="00440865" w:rsidRDefault="00440865" w:rsidP="002539F1">
      <w:pPr>
        <w:jc w:val="center"/>
        <w:rPr>
          <w:rFonts w:ascii="Times New Roman" w:hAnsi="Times New Roman" w:cs="Times New Roman"/>
        </w:rPr>
      </w:pPr>
    </w:p>
    <w:p w14:paraId="1FE10F20" w14:textId="77777777" w:rsidR="002539F1" w:rsidRDefault="002539F1" w:rsidP="002539F1">
      <w:pPr>
        <w:jc w:val="center"/>
        <w:rPr>
          <w:rFonts w:ascii="Times New Roman" w:hAnsi="Times New Roman" w:cs="Times New Roman"/>
        </w:rPr>
      </w:pPr>
    </w:p>
    <w:p w14:paraId="180DF9AC" w14:textId="77777777" w:rsidR="002539F1" w:rsidRDefault="002539F1" w:rsidP="002539F1">
      <w:pPr>
        <w:jc w:val="center"/>
        <w:rPr>
          <w:rFonts w:ascii="Times New Roman" w:hAnsi="Times New Roman" w:cs="Times New Roman"/>
        </w:rPr>
      </w:pPr>
    </w:p>
    <w:p w14:paraId="6B2FF40E" w14:textId="77777777" w:rsidR="002539F1" w:rsidRDefault="002539F1" w:rsidP="002539F1">
      <w:pPr>
        <w:jc w:val="center"/>
        <w:rPr>
          <w:rFonts w:ascii="Times New Roman" w:hAnsi="Times New Roman" w:cs="Times New Roman"/>
        </w:rPr>
      </w:pPr>
    </w:p>
    <w:p w14:paraId="29B29C3F" w14:textId="77777777" w:rsidR="002539F1" w:rsidRDefault="002539F1" w:rsidP="002539F1">
      <w:pPr>
        <w:jc w:val="center"/>
        <w:rPr>
          <w:rFonts w:ascii="Times New Roman" w:hAnsi="Times New Roman" w:cs="Times New Roman"/>
        </w:rPr>
      </w:pPr>
    </w:p>
    <w:p w14:paraId="4420EABD" w14:textId="77777777" w:rsidR="002539F1" w:rsidRDefault="002539F1" w:rsidP="002539F1">
      <w:pPr>
        <w:jc w:val="center"/>
        <w:rPr>
          <w:rFonts w:ascii="Times New Roman" w:hAnsi="Times New Roman" w:cs="Times New Roman"/>
        </w:rPr>
      </w:pPr>
    </w:p>
    <w:p w14:paraId="3DDA23EF" w14:textId="77777777" w:rsidR="002539F1" w:rsidRDefault="002539F1" w:rsidP="002539F1">
      <w:pPr>
        <w:jc w:val="center"/>
        <w:rPr>
          <w:rFonts w:ascii="Times New Roman" w:hAnsi="Times New Roman" w:cs="Times New Roman"/>
        </w:rPr>
      </w:pPr>
    </w:p>
    <w:p w14:paraId="74A16867" w14:textId="77777777" w:rsidR="002539F1" w:rsidRDefault="002539F1" w:rsidP="002539F1">
      <w:pPr>
        <w:jc w:val="center"/>
        <w:rPr>
          <w:rFonts w:ascii="Times New Roman" w:hAnsi="Times New Roman" w:cs="Times New Roman"/>
        </w:rPr>
      </w:pPr>
    </w:p>
    <w:p w14:paraId="6F2F3CCA" w14:textId="77777777" w:rsidR="002539F1" w:rsidRDefault="002539F1" w:rsidP="002539F1">
      <w:pPr>
        <w:jc w:val="center"/>
        <w:rPr>
          <w:rFonts w:ascii="Times New Roman" w:hAnsi="Times New Roman" w:cs="Times New Roman"/>
        </w:rPr>
      </w:pPr>
    </w:p>
    <w:p w14:paraId="023BF784" w14:textId="77777777" w:rsidR="002539F1" w:rsidRDefault="002539F1" w:rsidP="000D248A">
      <w:pPr>
        <w:jc w:val="center"/>
        <w:outlineLvl w:val="0"/>
        <w:rPr>
          <w:rFonts w:ascii="Times New Roman" w:hAnsi="Times New Roman" w:cs="Times New Roman"/>
        </w:rPr>
      </w:pPr>
      <w:r>
        <w:rPr>
          <w:rFonts w:ascii="Times New Roman" w:hAnsi="Times New Roman" w:cs="Times New Roman"/>
        </w:rPr>
        <w:t>WOMEN’S ROLES IN THE AMERICAN REVOLUTION</w:t>
      </w:r>
    </w:p>
    <w:p w14:paraId="5193263E" w14:textId="77777777" w:rsidR="002539F1" w:rsidRDefault="002539F1" w:rsidP="002539F1">
      <w:pPr>
        <w:jc w:val="center"/>
        <w:rPr>
          <w:rFonts w:ascii="Times New Roman" w:hAnsi="Times New Roman" w:cs="Times New Roman"/>
        </w:rPr>
      </w:pPr>
    </w:p>
    <w:p w14:paraId="152F0793" w14:textId="77777777" w:rsidR="002539F1" w:rsidRDefault="002539F1" w:rsidP="002539F1">
      <w:pPr>
        <w:jc w:val="center"/>
        <w:rPr>
          <w:rFonts w:ascii="Times New Roman" w:hAnsi="Times New Roman" w:cs="Times New Roman"/>
        </w:rPr>
      </w:pPr>
    </w:p>
    <w:p w14:paraId="48423DDC" w14:textId="77777777" w:rsidR="002539F1" w:rsidRDefault="002539F1" w:rsidP="002539F1">
      <w:pPr>
        <w:jc w:val="center"/>
        <w:rPr>
          <w:rFonts w:ascii="Times New Roman" w:hAnsi="Times New Roman" w:cs="Times New Roman"/>
        </w:rPr>
      </w:pPr>
    </w:p>
    <w:p w14:paraId="304C0840" w14:textId="77777777" w:rsidR="002539F1" w:rsidRDefault="002539F1" w:rsidP="002539F1">
      <w:pPr>
        <w:jc w:val="center"/>
        <w:rPr>
          <w:rFonts w:ascii="Times New Roman" w:hAnsi="Times New Roman" w:cs="Times New Roman"/>
        </w:rPr>
      </w:pPr>
    </w:p>
    <w:p w14:paraId="6FE5453B" w14:textId="77777777" w:rsidR="002539F1" w:rsidRDefault="002539F1" w:rsidP="002539F1">
      <w:pPr>
        <w:jc w:val="center"/>
        <w:rPr>
          <w:rFonts w:ascii="Times New Roman" w:hAnsi="Times New Roman" w:cs="Times New Roman"/>
        </w:rPr>
      </w:pPr>
    </w:p>
    <w:p w14:paraId="499DDB4C" w14:textId="77777777" w:rsidR="002539F1" w:rsidRDefault="002539F1" w:rsidP="002539F1">
      <w:pPr>
        <w:jc w:val="center"/>
        <w:rPr>
          <w:rFonts w:ascii="Times New Roman" w:hAnsi="Times New Roman" w:cs="Times New Roman"/>
        </w:rPr>
      </w:pPr>
    </w:p>
    <w:p w14:paraId="47F2DDFB" w14:textId="77777777" w:rsidR="002539F1" w:rsidRDefault="002539F1" w:rsidP="002539F1">
      <w:pPr>
        <w:jc w:val="center"/>
        <w:rPr>
          <w:rFonts w:ascii="Times New Roman" w:hAnsi="Times New Roman" w:cs="Times New Roman"/>
        </w:rPr>
      </w:pPr>
    </w:p>
    <w:p w14:paraId="4B3ACB30" w14:textId="77777777" w:rsidR="002539F1" w:rsidRDefault="002539F1" w:rsidP="002539F1">
      <w:pPr>
        <w:jc w:val="center"/>
        <w:rPr>
          <w:rFonts w:ascii="Times New Roman" w:hAnsi="Times New Roman" w:cs="Times New Roman"/>
        </w:rPr>
      </w:pPr>
    </w:p>
    <w:p w14:paraId="2991C495" w14:textId="77777777" w:rsidR="002539F1" w:rsidRDefault="002539F1" w:rsidP="002539F1">
      <w:pPr>
        <w:jc w:val="center"/>
        <w:rPr>
          <w:rFonts w:ascii="Times New Roman" w:hAnsi="Times New Roman" w:cs="Times New Roman"/>
        </w:rPr>
      </w:pPr>
    </w:p>
    <w:p w14:paraId="582F614B" w14:textId="77777777" w:rsidR="002539F1" w:rsidRDefault="002539F1" w:rsidP="002539F1">
      <w:pPr>
        <w:jc w:val="center"/>
        <w:rPr>
          <w:rFonts w:ascii="Times New Roman" w:hAnsi="Times New Roman" w:cs="Times New Roman"/>
        </w:rPr>
      </w:pPr>
    </w:p>
    <w:p w14:paraId="2CB459EE" w14:textId="77777777" w:rsidR="002539F1" w:rsidRDefault="002539F1" w:rsidP="002539F1">
      <w:pPr>
        <w:jc w:val="center"/>
        <w:rPr>
          <w:rFonts w:ascii="Times New Roman" w:hAnsi="Times New Roman" w:cs="Times New Roman"/>
        </w:rPr>
      </w:pPr>
    </w:p>
    <w:p w14:paraId="1DEAD794" w14:textId="77777777" w:rsidR="002539F1" w:rsidRDefault="002539F1" w:rsidP="002539F1">
      <w:pPr>
        <w:jc w:val="center"/>
        <w:rPr>
          <w:rFonts w:ascii="Times New Roman" w:hAnsi="Times New Roman" w:cs="Times New Roman"/>
        </w:rPr>
      </w:pPr>
    </w:p>
    <w:p w14:paraId="555D139E" w14:textId="77777777" w:rsidR="002539F1" w:rsidRDefault="002539F1" w:rsidP="002539F1">
      <w:pPr>
        <w:jc w:val="center"/>
        <w:rPr>
          <w:rFonts w:ascii="Times New Roman" w:hAnsi="Times New Roman" w:cs="Times New Roman"/>
        </w:rPr>
      </w:pPr>
    </w:p>
    <w:p w14:paraId="6EC67FD8" w14:textId="77777777" w:rsidR="002539F1" w:rsidRDefault="002539F1" w:rsidP="002539F1">
      <w:pPr>
        <w:jc w:val="center"/>
        <w:rPr>
          <w:rFonts w:ascii="Times New Roman" w:hAnsi="Times New Roman" w:cs="Times New Roman"/>
        </w:rPr>
      </w:pPr>
    </w:p>
    <w:p w14:paraId="50236D71" w14:textId="77777777" w:rsidR="002539F1" w:rsidRDefault="002539F1" w:rsidP="002539F1">
      <w:pPr>
        <w:jc w:val="center"/>
        <w:rPr>
          <w:rFonts w:ascii="Times New Roman" w:hAnsi="Times New Roman" w:cs="Times New Roman"/>
        </w:rPr>
      </w:pPr>
    </w:p>
    <w:p w14:paraId="7A2A5825" w14:textId="77777777" w:rsidR="002539F1" w:rsidRDefault="002539F1" w:rsidP="002539F1">
      <w:pPr>
        <w:jc w:val="center"/>
        <w:rPr>
          <w:rFonts w:ascii="Times New Roman" w:hAnsi="Times New Roman" w:cs="Times New Roman"/>
        </w:rPr>
      </w:pPr>
    </w:p>
    <w:p w14:paraId="45848A50" w14:textId="77777777" w:rsidR="002539F1" w:rsidRDefault="002539F1" w:rsidP="000D248A">
      <w:pPr>
        <w:jc w:val="center"/>
        <w:outlineLvl w:val="0"/>
        <w:rPr>
          <w:rFonts w:ascii="Times New Roman" w:hAnsi="Times New Roman" w:cs="Times New Roman"/>
        </w:rPr>
      </w:pPr>
      <w:r>
        <w:rPr>
          <w:rFonts w:ascii="Times New Roman" w:hAnsi="Times New Roman" w:cs="Times New Roman"/>
        </w:rPr>
        <w:t>Maci Abrahamson</w:t>
      </w:r>
    </w:p>
    <w:p w14:paraId="08BAF71B" w14:textId="77777777" w:rsidR="002539F1" w:rsidRDefault="002539F1" w:rsidP="002539F1">
      <w:pPr>
        <w:jc w:val="center"/>
        <w:rPr>
          <w:rFonts w:ascii="Times New Roman" w:hAnsi="Times New Roman" w:cs="Times New Roman"/>
        </w:rPr>
      </w:pPr>
      <w:r>
        <w:rPr>
          <w:rFonts w:ascii="Times New Roman" w:hAnsi="Times New Roman" w:cs="Times New Roman"/>
        </w:rPr>
        <w:t>HIS 350</w:t>
      </w:r>
    </w:p>
    <w:p w14:paraId="65387DCC" w14:textId="433EF3D2" w:rsidR="00057BA9" w:rsidRDefault="00057BA9" w:rsidP="002539F1">
      <w:pPr>
        <w:jc w:val="center"/>
        <w:rPr>
          <w:rFonts w:ascii="Times New Roman" w:hAnsi="Times New Roman" w:cs="Times New Roman"/>
        </w:rPr>
      </w:pPr>
      <w:r>
        <w:rPr>
          <w:rFonts w:ascii="Times New Roman" w:hAnsi="Times New Roman" w:cs="Times New Roman"/>
        </w:rPr>
        <w:t>Dr. Stuart</w:t>
      </w:r>
    </w:p>
    <w:p w14:paraId="07A68AB3" w14:textId="60F5A2C0" w:rsidR="002539F1" w:rsidRDefault="000A18E8" w:rsidP="002539F1">
      <w:pPr>
        <w:jc w:val="center"/>
        <w:rPr>
          <w:rFonts w:ascii="Times New Roman" w:hAnsi="Times New Roman" w:cs="Times New Roman"/>
        </w:rPr>
      </w:pPr>
      <w:r>
        <w:rPr>
          <w:rFonts w:ascii="Times New Roman" w:hAnsi="Times New Roman" w:cs="Times New Roman"/>
        </w:rPr>
        <w:t>November 23</w:t>
      </w:r>
      <w:r w:rsidR="002539F1">
        <w:rPr>
          <w:rFonts w:ascii="Times New Roman" w:hAnsi="Times New Roman" w:cs="Times New Roman"/>
        </w:rPr>
        <w:t>, 2016</w:t>
      </w:r>
    </w:p>
    <w:p w14:paraId="1B2397DF" w14:textId="77777777" w:rsidR="002539F1" w:rsidRDefault="002539F1" w:rsidP="002539F1">
      <w:pPr>
        <w:jc w:val="center"/>
        <w:rPr>
          <w:rFonts w:ascii="Times New Roman" w:hAnsi="Times New Roman" w:cs="Times New Roman"/>
        </w:rPr>
      </w:pPr>
    </w:p>
    <w:p w14:paraId="3F860B3F" w14:textId="77777777" w:rsidR="002539F1" w:rsidRDefault="002539F1" w:rsidP="002539F1">
      <w:pPr>
        <w:jc w:val="center"/>
        <w:rPr>
          <w:rFonts w:ascii="Times New Roman" w:hAnsi="Times New Roman" w:cs="Times New Roman"/>
        </w:rPr>
      </w:pPr>
    </w:p>
    <w:p w14:paraId="146A436F" w14:textId="77777777" w:rsidR="002539F1" w:rsidRDefault="002539F1" w:rsidP="002539F1">
      <w:pPr>
        <w:jc w:val="center"/>
        <w:rPr>
          <w:rFonts w:ascii="Times New Roman" w:hAnsi="Times New Roman" w:cs="Times New Roman"/>
        </w:rPr>
      </w:pPr>
    </w:p>
    <w:p w14:paraId="4BA9C11B" w14:textId="77777777" w:rsidR="002539F1" w:rsidRDefault="002539F1" w:rsidP="002539F1">
      <w:pPr>
        <w:jc w:val="center"/>
        <w:rPr>
          <w:rFonts w:ascii="Times New Roman" w:hAnsi="Times New Roman" w:cs="Times New Roman"/>
        </w:rPr>
      </w:pPr>
    </w:p>
    <w:p w14:paraId="4A620319" w14:textId="77777777" w:rsidR="002539F1" w:rsidRDefault="002539F1" w:rsidP="002539F1">
      <w:pPr>
        <w:jc w:val="center"/>
        <w:rPr>
          <w:rFonts w:ascii="Times New Roman" w:hAnsi="Times New Roman" w:cs="Times New Roman"/>
        </w:rPr>
      </w:pPr>
    </w:p>
    <w:p w14:paraId="2D1DAB34" w14:textId="77777777" w:rsidR="002539F1" w:rsidRDefault="002539F1" w:rsidP="002539F1">
      <w:pPr>
        <w:jc w:val="center"/>
        <w:rPr>
          <w:rFonts w:ascii="Times New Roman" w:hAnsi="Times New Roman" w:cs="Times New Roman"/>
        </w:rPr>
      </w:pPr>
    </w:p>
    <w:p w14:paraId="663DAA8D" w14:textId="77777777" w:rsidR="002539F1" w:rsidRDefault="002539F1" w:rsidP="002539F1">
      <w:pPr>
        <w:jc w:val="center"/>
        <w:rPr>
          <w:rFonts w:ascii="Times New Roman" w:hAnsi="Times New Roman" w:cs="Times New Roman"/>
        </w:rPr>
      </w:pPr>
    </w:p>
    <w:p w14:paraId="66C4DA0F" w14:textId="77777777" w:rsidR="002539F1" w:rsidRDefault="002539F1" w:rsidP="002539F1">
      <w:pPr>
        <w:jc w:val="center"/>
        <w:rPr>
          <w:rFonts w:ascii="Times New Roman" w:hAnsi="Times New Roman" w:cs="Times New Roman"/>
        </w:rPr>
      </w:pPr>
    </w:p>
    <w:p w14:paraId="28EE4E70" w14:textId="77777777" w:rsidR="002539F1" w:rsidRDefault="002539F1" w:rsidP="002539F1">
      <w:pPr>
        <w:jc w:val="center"/>
        <w:rPr>
          <w:rFonts w:ascii="Times New Roman" w:hAnsi="Times New Roman" w:cs="Times New Roman"/>
        </w:rPr>
      </w:pPr>
    </w:p>
    <w:p w14:paraId="5943E21F" w14:textId="77777777" w:rsidR="002539F1" w:rsidRDefault="002539F1" w:rsidP="002539F1">
      <w:pPr>
        <w:jc w:val="center"/>
        <w:rPr>
          <w:rFonts w:ascii="Times New Roman" w:hAnsi="Times New Roman" w:cs="Times New Roman"/>
        </w:rPr>
      </w:pPr>
    </w:p>
    <w:p w14:paraId="1C46AB63" w14:textId="77777777" w:rsidR="002539F1" w:rsidRDefault="002539F1" w:rsidP="002539F1">
      <w:pPr>
        <w:jc w:val="center"/>
        <w:rPr>
          <w:rFonts w:ascii="Times New Roman" w:hAnsi="Times New Roman" w:cs="Times New Roman"/>
        </w:rPr>
      </w:pPr>
    </w:p>
    <w:p w14:paraId="5E29AC8F" w14:textId="77777777" w:rsidR="002539F1" w:rsidRDefault="002539F1" w:rsidP="002539F1">
      <w:pPr>
        <w:jc w:val="center"/>
        <w:rPr>
          <w:rFonts w:ascii="Times New Roman" w:hAnsi="Times New Roman" w:cs="Times New Roman"/>
        </w:rPr>
      </w:pPr>
    </w:p>
    <w:p w14:paraId="7FCDE19B" w14:textId="77777777" w:rsidR="002539F1" w:rsidRDefault="002539F1" w:rsidP="002539F1">
      <w:pPr>
        <w:jc w:val="center"/>
        <w:rPr>
          <w:rFonts w:ascii="Times New Roman" w:hAnsi="Times New Roman" w:cs="Times New Roman"/>
        </w:rPr>
      </w:pPr>
    </w:p>
    <w:p w14:paraId="1854FA96" w14:textId="77777777" w:rsidR="002539F1" w:rsidRDefault="002539F1" w:rsidP="002539F1">
      <w:pPr>
        <w:jc w:val="center"/>
        <w:rPr>
          <w:rFonts w:ascii="Times New Roman" w:hAnsi="Times New Roman" w:cs="Times New Roman"/>
        </w:rPr>
      </w:pPr>
    </w:p>
    <w:p w14:paraId="0F1E08F6" w14:textId="77777777" w:rsidR="002539F1" w:rsidRDefault="002539F1" w:rsidP="002539F1">
      <w:pPr>
        <w:jc w:val="center"/>
        <w:rPr>
          <w:rFonts w:ascii="Times New Roman" w:hAnsi="Times New Roman" w:cs="Times New Roman"/>
        </w:rPr>
      </w:pPr>
    </w:p>
    <w:p w14:paraId="0E4A8F40" w14:textId="77777777" w:rsidR="002539F1" w:rsidRDefault="002539F1" w:rsidP="002539F1">
      <w:pPr>
        <w:jc w:val="center"/>
        <w:rPr>
          <w:rFonts w:ascii="Times New Roman" w:hAnsi="Times New Roman" w:cs="Times New Roman"/>
        </w:rPr>
      </w:pPr>
    </w:p>
    <w:p w14:paraId="5D664178" w14:textId="77777777" w:rsidR="002539F1" w:rsidRDefault="002539F1" w:rsidP="002539F1">
      <w:pPr>
        <w:jc w:val="center"/>
        <w:rPr>
          <w:rFonts w:ascii="Times New Roman" w:hAnsi="Times New Roman" w:cs="Times New Roman"/>
        </w:rPr>
      </w:pPr>
    </w:p>
    <w:p w14:paraId="366C441D" w14:textId="1F00919F" w:rsidR="00614271" w:rsidRDefault="00057BA9" w:rsidP="00614271">
      <w:pPr>
        <w:spacing w:line="480" w:lineRule="auto"/>
        <w:jc w:val="center"/>
        <w:outlineLvl w:val="0"/>
        <w:rPr>
          <w:rFonts w:ascii="Times New Roman" w:hAnsi="Times New Roman" w:cs="Times New Roman"/>
          <w:b/>
        </w:rPr>
      </w:pPr>
      <w:r>
        <w:rPr>
          <w:rFonts w:ascii="Times New Roman" w:hAnsi="Times New Roman" w:cs="Times New Roman"/>
          <w:b/>
        </w:rPr>
        <w:t>Table of Contents</w:t>
      </w:r>
    </w:p>
    <w:p w14:paraId="611C8AAA" w14:textId="0D1DB777" w:rsidR="00057BA9" w:rsidRDefault="00057BA9" w:rsidP="00057BA9">
      <w:pPr>
        <w:spacing w:line="480" w:lineRule="auto"/>
        <w:outlineLvl w:val="0"/>
        <w:rPr>
          <w:rFonts w:ascii="Times New Roman" w:hAnsi="Times New Roman" w:cs="Times New Roman"/>
        </w:rPr>
      </w:pPr>
      <w:r>
        <w:rPr>
          <w:rFonts w:ascii="Times New Roman" w:hAnsi="Times New Roman" w:cs="Times New Roman"/>
        </w:rPr>
        <w:t>Introduction ……………………………………………………………………Pg. 3</w:t>
      </w:r>
    </w:p>
    <w:p w14:paraId="481407D4" w14:textId="79DFC264" w:rsidR="00057BA9" w:rsidRDefault="00057BA9" w:rsidP="00057BA9">
      <w:pPr>
        <w:spacing w:line="480" w:lineRule="auto"/>
        <w:outlineLvl w:val="0"/>
        <w:rPr>
          <w:rFonts w:ascii="Times New Roman" w:hAnsi="Times New Roman" w:cs="Times New Roman"/>
        </w:rPr>
      </w:pPr>
      <w:r>
        <w:rPr>
          <w:rFonts w:ascii="Times New Roman" w:hAnsi="Times New Roman" w:cs="Times New Roman"/>
        </w:rPr>
        <w:t>Camp Followers ……………………………………………………………</w:t>
      </w:r>
      <w:proofErr w:type="gramStart"/>
      <w:r>
        <w:rPr>
          <w:rFonts w:ascii="Times New Roman" w:hAnsi="Times New Roman" w:cs="Times New Roman"/>
        </w:rPr>
        <w:t>….Pg.</w:t>
      </w:r>
      <w:proofErr w:type="gramEnd"/>
      <w:r>
        <w:rPr>
          <w:rFonts w:ascii="Times New Roman" w:hAnsi="Times New Roman" w:cs="Times New Roman"/>
        </w:rPr>
        <w:t xml:space="preserve"> 3-7</w:t>
      </w:r>
    </w:p>
    <w:p w14:paraId="360506B9" w14:textId="08DC3073" w:rsidR="00057BA9" w:rsidRDefault="00057BA9" w:rsidP="00057BA9">
      <w:pPr>
        <w:spacing w:line="480" w:lineRule="auto"/>
        <w:outlineLvl w:val="0"/>
        <w:rPr>
          <w:rFonts w:ascii="Times New Roman" w:hAnsi="Times New Roman" w:cs="Times New Roman"/>
        </w:rPr>
      </w:pPr>
      <w:r>
        <w:rPr>
          <w:rFonts w:ascii="Times New Roman" w:hAnsi="Times New Roman" w:cs="Times New Roman"/>
        </w:rPr>
        <w:t>Soldiers ……………………………………………………………………</w:t>
      </w:r>
      <w:proofErr w:type="gramStart"/>
      <w:r>
        <w:rPr>
          <w:rFonts w:ascii="Times New Roman" w:hAnsi="Times New Roman" w:cs="Times New Roman"/>
        </w:rPr>
        <w:t>…..</w:t>
      </w:r>
      <w:proofErr w:type="gramEnd"/>
      <w:r>
        <w:rPr>
          <w:rFonts w:ascii="Times New Roman" w:hAnsi="Times New Roman" w:cs="Times New Roman"/>
        </w:rPr>
        <w:t>Pg. 7-9</w:t>
      </w:r>
    </w:p>
    <w:p w14:paraId="023B6E3E" w14:textId="39734FF5" w:rsidR="00057BA9" w:rsidRDefault="00057BA9" w:rsidP="00057BA9">
      <w:pPr>
        <w:spacing w:line="480" w:lineRule="auto"/>
        <w:outlineLvl w:val="0"/>
        <w:rPr>
          <w:rFonts w:ascii="Times New Roman" w:hAnsi="Times New Roman" w:cs="Times New Roman"/>
        </w:rPr>
      </w:pPr>
      <w:r>
        <w:rPr>
          <w:rFonts w:ascii="Times New Roman" w:hAnsi="Times New Roman" w:cs="Times New Roman"/>
        </w:rPr>
        <w:t>Household Duties …………………………………………………………</w:t>
      </w:r>
      <w:proofErr w:type="gramStart"/>
      <w:r>
        <w:rPr>
          <w:rFonts w:ascii="Times New Roman" w:hAnsi="Times New Roman" w:cs="Times New Roman"/>
        </w:rPr>
        <w:t>…..</w:t>
      </w:r>
      <w:proofErr w:type="gramEnd"/>
      <w:r>
        <w:rPr>
          <w:rFonts w:ascii="Times New Roman" w:hAnsi="Times New Roman" w:cs="Times New Roman"/>
        </w:rPr>
        <w:t>Pg. 9-12</w:t>
      </w:r>
    </w:p>
    <w:p w14:paraId="1A5E947D" w14:textId="524E3642" w:rsidR="00057BA9" w:rsidRDefault="00057BA9" w:rsidP="00057BA9">
      <w:pPr>
        <w:spacing w:line="480" w:lineRule="auto"/>
        <w:outlineLvl w:val="0"/>
        <w:rPr>
          <w:rFonts w:ascii="Times New Roman" w:hAnsi="Times New Roman" w:cs="Times New Roman"/>
        </w:rPr>
      </w:pPr>
      <w:r>
        <w:rPr>
          <w:rFonts w:ascii="Times New Roman" w:hAnsi="Times New Roman" w:cs="Times New Roman"/>
        </w:rPr>
        <w:t>Conclusion …………………………………………………………………</w:t>
      </w:r>
      <w:proofErr w:type="gramStart"/>
      <w:r>
        <w:rPr>
          <w:rFonts w:ascii="Times New Roman" w:hAnsi="Times New Roman" w:cs="Times New Roman"/>
        </w:rPr>
        <w:t>….Pg.</w:t>
      </w:r>
      <w:proofErr w:type="gramEnd"/>
      <w:r>
        <w:rPr>
          <w:rFonts w:ascii="Times New Roman" w:hAnsi="Times New Roman" w:cs="Times New Roman"/>
        </w:rPr>
        <w:t xml:space="preserve"> 12-13</w:t>
      </w:r>
    </w:p>
    <w:p w14:paraId="523B919E" w14:textId="1502FA2C" w:rsidR="00057BA9" w:rsidRDefault="00057BA9" w:rsidP="00057BA9">
      <w:pPr>
        <w:spacing w:line="480" w:lineRule="auto"/>
        <w:outlineLvl w:val="0"/>
        <w:rPr>
          <w:rFonts w:ascii="Times New Roman" w:hAnsi="Times New Roman" w:cs="Times New Roman"/>
        </w:rPr>
      </w:pPr>
      <w:r>
        <w:rPr>
          <w:rFonts w:ascii="Times New Roman" w:hAnsi="Times New Roman" w:cs="Times New Roman"/>
        </w:rPr>
        <w:t>Bibliography ………………………………………………………………</w:t>
      </w:r>
      <w:proofErr w:type="gramStart"/>
      <w:r>
        <w:rPr>
          <w:rFonts w:ascii="Times New Roman" w:hAnsi="Times New Roman" w:cs="Times New Roman"/>
        </w:rPr>
        <w:t>…..</w:t>
      </w:r>
      <w:proofErr w:type="gramEnd"/>
      <w:r>
        <w:rPr>
          <w:rFonts w:ascii="Times New Roman" w:hAnsi="Times New Roman" w:cs="Times New Roman"/>
        </w:rPr>
        <w:t>Pg. 14</w:t>
      </w:r>
      <w:r w:rsidR="002D1212">
        <w:rPr>
          <w:rFonts w:ascii="Times New Roman" w:hAnsi="Times New Roman" w:cs="Times New Roman"/>
        </w:rPr>
        <w:t>-15</w:t>
      </w:r>
    </w:p>
    <w:p w14:paraId="5F10726F" w14:textId="6BAD7025" w:rsidR="002D1212" w:rsidRDefault="002D1212" w:rsidP="00057BA9">
      <w:pPr>
        <w:spacing w:line="480" w:lineRule="auto"/>
        <w:outlineLvl w:val="0"/>
        <w:rPr>
          <w:rFonts w:ascii="Times New Roman" w:hAnsi="Times New Roman" w:cs="Times New Roman"/>
        </w:rPr>
      </w:pPr>
      <w:r>
        <w:rPr>
          <w:rFonts w:ascii="Times New Roman" w:hAnsi="Times New Roman" w:cs="Times New Roman"/>
        </w:rPr>
        <w:t>Images and Maps …………………………………………………………</w:t>
      </w:r>
      <w:proofErr w:type="gramStart"/>
      <w:r>
        <w:rPr>
          <w:rFonts w:ascii="Times New Roman" w:hAnsi="Times New Roman" w:cs="Times New Roman"/>
        </w:rPr>
        <w:t>…</w:t>
      </w:r>
      <w:r w:rsidR="0081385C">
        <w:rPr>
          <w:rFonts w:ascii="Times New Roman" w:hAnsi="Times New Roman" w:cs="Times New Roman"/>
        </w:rPr>
        <w:t>..</w:t>
      </w:r>
      <w:proofErr w:type="gramEnd"/>
      <w:r w:rsidR="0081385C">
        <w:rPr>
          <w:rFonts w:ascii="Times New Roman" w:hAnsi="Times New Roman" w:cs="Times New Roman"/>
        </w:rPr>
        <w:t>Pg. 16</w:t>
      </w:r>
    </w:p>
    <w:p w14:paraId="1613B544" w14:textId="77777777" w:rsidR="00057BA9" w:rsidRPr="00057BA9" w:rsidRDefault="00057BA9" w:rsidP="00057BA9">
      <w:pPr>
        <w:spacing w:line="480" w:lineRule="auto"/>
        <w:outlineLvl w:val="0"/>
        <w:rPr>
          <w:rFonts w:ascii="Times New Roman" w:hAnsi="Times New Roman" w:cs="Times New Roman"/>
        </w:rPr>
      </w:pPr>
    </w:p>
    <w:p w14:paraId="727DF030" w14:textId="77777777" w:rsidR="00614271" w:rsidRDefault="00614271" w:rsidP="000B4B85">
      <w:pPr>
        <w:spacing w:line="480" w:lineRule="auto"/>
        <w:outlineLvl w:val="0"/>
        <w:rPr>
          <w:rFonts w:ascii="Times New Roman" w:hAnsi="Times New Roman" w:cs="Times New Roman"/>
          <w:b/>
        </w:rPr>
      </w:pPr>
    </w:p>
    <w:p w14:paraId="6474519A" w14:textId="77777777" w:rsidR="00614271" w:rsidRDefault="00614271" w:rsidP="000B4B85">
      <w:pPr>
        <w:spacing w:line="480" w:lineRule="auto"/>
        <w:outlineLvl w:val="0"/>
        <w:rPr>
          <w:rFonts w:ascii="Times New Roman" w:hAnsi="Times New Roman" w:cs="Times New Roman"/>
          <w:b/>
        </w:rPr>
      </w:pPr>
    </w:p>
    <w:p w14:paraId="5D6B7E00" w14:textId="77777777" w:rsidR="00614271" w:rsidRDefault="00614271" w:rsidP="000B4B85">
      <w:pPr>
        <w:spacing w:line="480" w:lineRule="auto"/>
        <w:outlineLvl w:val="0"/>
        <w:rPr>
          <w:rFonts w:ascii="Times New Roman" w:hAnsi="Times New Roman" w:cs="Times New Roman"/>
          <w:b/>
        </w:rPr>
      </w:pPr>
    </w:p>
    <w:p w14:paraId="7FCDA5E8" w14:textId="77777777" w:rsidR="00614271" w:rsidRDefault="00614271" w:rsidP="000B4B85">
      <w:pPr>
        <w:spacing w:line="480" w:lineRule="auto"/>
        <w:outlineLvl w:val="0"/>
        <w:rPr>
          <w:rFonts w:ascii="Times New Roman" w:hAnsi="Times New Roman" w:cs="Times New Roman"/>
          <w:b/>
        </w:rPr>
      </w:pPr>
    </w:p>
    <w:p w14:paraId="0F62A24E" w14:textId="77777777" w:rsidR="00614271" w:rsidRDefault="00614271" w:rsidP="000B4B85">
      <w:pPr>
        <w:spacing w:line="480" w:lineRule="auto"/>
        <w:outlineLvl w:val="0"/>
        <w:rPr>
          <w:rFonts w:ascii="Times New Roman" w:hAnsi="Times New Roman" w:cs="Times New Roman"/>
          <w:b/>
        </w:rPr>
      </w:pPr>
    </w:p>
    <w:p w14:paraId="55F948E6" w14:textId="77777777" w:rsidR="00614271" w:rsidRDefault="00614271" w:rsidP="000B4B85">
      <w:pPr>
        <w:spacing w:line="480" w:lineRule="auto"/>
        <w:outlineLvl w:val="0"/>
        <w:rPr>
          <w:rFonts w:ascii="Times New Roman" w:hAnsi="Times New Roman" w:cs="Times New Roman"/>
          <w:b/>
        </w:rPr>
      </w:pPr>
    </w:p>
    <w:p w14:paraId="576E9318" w14:textId="77777777" w:rsidR="00614271" w:rsidRDefault="00614271" w:rsidP="000B4B85">
      <w:pPr>
        <w:spacing w:line="480" w:lineRule="auto"/>
        <w:outlineLvl w:val="0"/>
        <w:rPr>
          <w:rFonts w:ascii="Times New Roman" w:hAnsi="Times New Roman" w:cs="Times New Roman"/>
          <w:b/>
        </w:rPr>
      </w:pPr>
    </w:p>
    <w:p w14:paraId="480DDD01" w14:textId="77777777" w:rsidR="00614271" w:rsidRDefault="00614271" w:rsidP="000B4B85">
      <w:pPr>
        <w:spacing w:line="480" w:lineRule="auto"/>
        <w:outlineLvl w:val="0"/>
        <w:rPr>
          <w:rFonts w:ascii="Times New Roman" w:hAnsi="Times New Roman" w:cs="Times New Roman"/>
          <w:b/>
        </w:rPr>
      </w:pPr>
    </w:p>
    <w:p w14:paraId="56E44EAC" w14:textId="77777777" w:rsidR="00614271" w:rsidRDefault="00614271" w:rsidP="000B4B85">
      <w:pPr>
        <w:spacing w:line="480" w:lineRule="auto"/>
        <w:outlineLvl w:val="0"/>
        <w:rPr>
          <w:rFonts w:ascii="Times New Roman" w:hAnsi="Times New Roman" w:cs="Times New Roman"/>
          <w:b/>
        </w:rPr>
      </w:pPr>
    </w:p>
    <w:p w14:paraId="0FAAF820" w14:textId="77777777" w:rsidR="00614271" w:rsidRDefault="00614271" w:rsidP="000B4B85">
      <w:pPr>
        <w:spacing w:line="480" w:lineRule="auto"/>
        <w:outlineLvl w:val="0"/>
        <w:rPr>
          <w:rFonts w:ascii="Times New Roman" w:hAnsi="Times New Roman" w:cs="Times New Roman"/>
          <w:b/>
        </w:rPr>
      </w:pPr>
    </w:p>
    <w:p w14:paraId="2CFD9CB9" w14:textId="77777777" w:rsidR="00614271" w:rsidRDefault="00614271" w:rsidP="000B4B85">
      <w:pPr>
        <w:spacing w:line="480" w:lineRule="auto"/>
        <w:outlineLvl w:val="0"/>
        <w:rPr>
          <w:rFonts w:ascii="Times New Roman" w:hAnsi="Times New Roman" w:cs="Times New Roman"/>
          <w:b/>
        </w:rPr>
      </w:pPr>
    </w:p>
    <w:p w14:paraId="4BA3C61E" w14:textId="77777777" w:rsidR="00614271" w:rsidRDefault="00614271" w:rsidP="000B4B85">
      <w:pPr>
        <w:spacing w:line="480" w:lineRule="auto"/>
        <w:outlineLvl w:val="0"/>
        <w:rPr>
          <w:rFonts w:ascii="Times New Roman" w:hAnsi="Times New Roman" w:cs="Times New Roman"/>
          <w:b/>
        </w:rPr>
      </w:pPr>
    </w:p>
    <w:p w14:paraId="3F870792" w14:textId="77777777" w:rsidR="00515BFD" w:rsidRDefault="00515BFD" w:rsidP="000B4B85">
      <w:pPr>
        <w:spacing w:line="480" w:lineRule="auto"/>
        <w:outlineLvl w:val="0"/>
        <w:rPr>
          <w:rFonts w:ascii="Times New Roman" w:hAnsi="Times New Roman" w:cs="Times New Roman"/>
          <w:b/>
        </w:rPr>
      </w:pPr>
    </w:p>
    <w:p w14:paraId="31205007" w14:textId="77777777" w:rsidR="00614271" w:rsidRDefault="00614271" w:rsidP="000B4B85">
      <w:pPr>
        <w:spacing w:line="480" w:lineRule="auto"/>
        <w:outlineLvl w:val="0"/>
        <w:rPr>
          <w:rFonts w:ascii="Times New Roman" w:hAnsi="Times New Roman" w:cs="Times New Roman"/>
          <w:b/>
        </w:rPr>
      </w:pPr>
    </w:p>
    <w:p w14:paraId="1AAB45AB" w14:textId="2DA88B7A" w:rsidR="00A91961" w:rsidRPr="00A91961" w:rsidRDefault="00A91961" w:rsidP="000B4B85">
      <w:pPr>
        <w:spacing w:line="480" w:lineRule="auto"/>
        <w:outlineLvl w:val="0"/>
        <w:rPr>
          <w:rFonts w:ascii="Times New Roman" w:hAnsi="Times New Roman" w:cs="Times New Roman"/>
          <w:b/>
        </w:rPr>
      </w:pPr>
      <w:r>
        <w:rPr>
          <w:rFonts w:ascii="Times New Roman" w:hAnsi="Times New Roman" w:cs="Times New Roman"/>
          <w:b/>
        </w:rPr>
        <w:lastRenderedPageBreak/>
        <w:t>Introduction</w:t>
      </w:r>
    </w:p>
    <w:p w14:paraId="3EB6A199" w14:textId="461499E4" w:rsidR="00FE66C4" w:rsidRDefault="00FF4302" w:rsidP="00FF71CB">
      <w:pPr>
        <w:spacing w:line="480" w:lineRule="auto"/>
        <w:rPr>
          <w:rFonts w:ascii="Times New Roman" w:hAnsi="Times New Roman" w:cs="Times New Roman"/>
          <w:color w:val="FF0000"/>
        </w:rPr>
      </w:pPr>
      <w:r>
        <w:rPr>
          <w:rFonts w:ascii="Times New Roman" w:hAnsi="Times New Roman" w:cs="Times New Roman"/>
        </w:rPr>
        <w:tab/>
        <w:t>Women are often forgotten in the study of the Americ</w:t>
      </w:r>
      <w:r w:rsidR="00757D58">
        <w:rPr>
          <w:rFonts w:ascii="Times New Roman" w:hAnsi="Times New Roman" w:cs="Times New Roman"/>
        </w:rPr>
        <w:t>an Revolution. D</w:t>
      </w:r>
      <w:r w:rsidR="000F4AB7">
        <w:rPr>
          <w:rFonts w:ascii="Times New Roman" w:hAnsi="Times New Roman" w:cs="Times New Roman"/>
        </w:rPr>
        <w:t xml:space="preserve">uring this </w:t>
      </w:r>
      <w:r w:rsidR="007F3347">
        <w:rPr>
          <w:rFonts w:ascii="Times New Roman" w:hAnsi="Times New Roman" w:cs="Times New Roman"/>
        </w:rPr>
        <w:t>period</w:t>
      </w:r>
      <w:r w:rsidR="000F4AB7">
        <w:rPr>
          <w:rFonts w:ascii="Times New Roman" w:hAnsi="Times New Roman" w:cs="Times New Roman"/>
        </w:rPr>
        <w:t xml:space="preserve">, women </w:t>
      </w:r>
      <w:r w:rsidR="009B2BA5">
        <w:rPr>
          <w:rFonts w:ascii="Times New Roman" w:hAnsi="Times New Roman" w:cs="Times New Roman"/>
        </w:rPr>
        <w:t>were viewed as</w:t>
      </w:r>
      <w:r w:rsidR="00024442">
        <w:rPr>
          <w:rFonts w:ascii="Times New Roman" w:hAnsi="Times New Roman" w:cs="Times New Roman"/>
        </w:rPr>
        <w:t xml:space="preserve"> inferior</w:t>
      </w:r>
      <w:r w:rsidR="009A756D" w:rsidRPr="009A756D">
        <w:rPr>
          <w:rFonts w:ascii="Times New Roman" w:hAnsi="Times New Roman" w:cs="Times New Roman"/>
          <w:color w:val="FF0000"/>
        </w:rPr>
        <w:t xml:space="preserve"> </w:t>
      </w:r>
      <w:r w:rsidR="0068435D">
        <w:rPr>
          <w:rFonts w:ascii="Times New Roman" w:hAnsi="Times New Roman" w:cs="Times New Roman"/>
        </w:rPr>
        <w:t xml:space="preserve">to men. Women were responsible for keeping the household and taking care of the family. </w:t>
      </w:r>
      <w:r w:rsidR="0082633D">
        <w:rPr>
          <w:rFonts w:ascii="Times New Roman" w:hAnsi="Times New Roman" w:cs="Times New Roman"/>
        </w:rPr>
        <w:t xml:space="preserve">They held very few rights and had no power politically. </w:t>
      </w:r>
      <w:r w:rsidR="000237D3">
        <w:rPr>
          <w:rFonts w:ascii="Times New Roman" w:hAnsi="Times New Roman" w:cs="Times New Roman"/>
        </w:rPr>
        <w:t xml:space="preserve">The men </w:t>
      </w:r>
      <w:r w:rsidR="0032065B">
        <w:rPr>
          <w:rFonts w:ascii="Times New Roman" w:hAnsi="Times New Roman" w:cs="Times New Roman"/>
        </w:rPr>
        <w:t xml:space="preserve">ruled the families and the colonies. </w:t>
      </w:r>
      <w:r w:rsidR="002B0592">
        <w:rPr>
          <w:rFonts w:ascii="Times New Roman" w:hAnsi="Times New Roman" w:cs="Times New Roman"/>
        </w:rPr>
        <w:t>The tension leading up to and the events of the American Revolution changed women’s roles in the colonies.</w:t>
      </w:r>
      <w:r w:rsidR="00E77FF2">
        <w:rPr>
          <w:rFonts w:ascii="Times New Roman" w:hAnsi="Times New Roman" w:cs="Times New Roman"/>
        </w:rPr>
        <w:t xml:space="preserve"> While some women were never directly </w:t>
      </w:r>
      <w:r w:rsidR="00C271A5">
        <w:rPr>
          <w:rFonts w:ascii="Times New Roman" w:hAnsi="Times New Roman" w:cs="Times New Roman"/>
        </w:rPr>
        <w:t>affect</w:t>
      </w:r>
      <w:r w:rsidR="005917C1">
        <w:rPr>
          <w:rFonts w:ascii="Times New Roman" w:hAnsi="Times New Roman" w:cs="Times New Roman"/>
        </w:rPr>
        <w:t>ed by the war, many others were in different ways.</w:t>
      </w:r>
      <w:r w:rsidR="00C271A5">
        <w:rPr>
          <w:rFonts w:ascii="Times New Roman" w:hAnsi="Times New Roman" w:cs="Times New Roman"/>
        </w:rPr>
        <w:t xml:space="preserve"> Joan R. Gundersen writes, “For some young women, the war had little effect on their daily routines except to provide opportunities to meet interesting young men in uniform.”</w:t>
      </w:r>
      <w:r w:rsidR="00C271A5">
        <w:rPr>
          <w:rStyle w:val="FootnoteReference"/>
          <w:rFonts w:ascii="Times New Roman" w:hAnsi="Times New Roman" w:cs="Times New Roman"/>
        </w:rPr>
        <w:footnoteReference w:id="1"/>
      </w:r>
      <w:r w:rsidR="009E2BB2">
        <w:rPr>
          <w:rFonts w:ascii="Times New Roman" w:hAnsi="Times New Roman" w:cs="Times New Roman"/>
        </w:rPr>
        <w:t xml:space="preserve"> For other women, the war changed their lives forever. </w:t>
      </w:r>
      <w:r w:rsidR="000A6B7C">
        <w:rPr>
          <w:rFonts w:ascii="Times New Roman" w:hAnsi="Times New Roman" w:cs="Times New Roman"/>
        </w:rPr>
        <w:t xml:space="preserve">Ben Marsh writes, “Both the practice and theory of </w:t>
      </w:r>
      <w:r w:rsidR="009E2BB2">
        <w:rPr>
          <w:rFonts w:ascii="Times New Roman" w:hAnsi="Times New Roman" w:cs="Times New Roman"/>
        </w:rPr>
        <w:t xml:space="preserve">the </w:t>
      </w:r>
      <w:r w:rsidR="000A6B7C">
        <w:rPr>
          <w:rFonts w:ascii="Times New Roman" w:hAnsi="Times New Roman" w:cs="Times New Roman"/>
        </w:rPr>
        <w:t>Revolution placed these women in unfamiliar positions within the family, the colony, and ultimately the nation.”</w:t>
      </w:r>
      <w:r w:rsidR="000A6B7C">
        <w:rPr>
          <w:rStyle w:val="FootnoteReference"/>
          <w:rFonts w:ascii="Times New Roman" w:hAnsi="Times New Roman" w:cs="Times New Roman"/>
        </w:rPr>
        <w:footnoteReference w:id="2"/>
      </w:r>
      <w:r w:rsidR="00891EEE">
        <w:rPr>
          <w:rFonts w:ascii="Times New Roman" w:hAnsi="Times New Roman" w:cs="Times New Roman"/>
        </w:rPr>
        <w:t xml:space="preserve"> The American </w:t>
      </w:r>
      <w:r w:rsidR="009E2BB2">
        <w:rPr>
          <w:rFonts w:ascii="Times New Roman" w:hAnsi="Times New Roman" w:cs="Times New Roman"/>
        </w:rPr>
        <w:t>Revolution threw women into</w:t>
      </w:r>
      <w:r w:rsidR="00891EEE">
        <w:rPr>
          <w:rFonts w:ascii="Times New Roman" w:hAnsi="Times New Roman" w:cs="Times New Roman"/>
        </w:rPr>
        <w:t xml:space="preserve"> different positions. </w:t>
      </w:r>
      <w:r w:rsidR="00891EEE" w:rsidRPr="00F472C6">
        <w:rPr>
          <w:rFonts w:ascii="Times New Roman" w:hAnsi="Times New Roman" w:cs="Times New Roman"/>
          <w:color w:val="000000" w:themeColor="text1"/>
        </w:rPr>
        <w:t>This paper argues that women played important roles in the American Revolution as they served as camp</w:t>
      </w:r>
      <w:r w:rsidR="00D81738" w:rsidRPr="00F472C6">
        <w:rPr>
          <w:rFonts w:ascii="Times New Roman" w:hAnsi="Times New Roman" w:cs="Times New Roman"/>
          <w:color w:val="000000" w:themeColor="text1"/>
        </w:rPr>
        <w:t xml:space="preserve"> followers, soldiers and fighters, as well as the head of households and families. </w:t>
      </w:r>
    </w:p>
    <w:p w14:paraId="379C5E4E" w14:textId="034340AB" w:rsidR="00A91961" w:rsidRPr="001E1486" w:rsidRDefault="00A91961" w:rsidP="001E1486">
      <w:pPr>
        <w:spacing w:line="480" w:lineRule="auto"/>
        <w:outlineLvl w:val="0"/>
        <w:rPr>
          <w:rFonts w:ascii="Times New Roman" w:hAnsi="Times New Roman" w:cs="Times New Roman"/>
          <w:b/>
          <w:color w:val="000000" w:themeColor="text1"/>
        </w:rPr>
      </w:pPr>
      <w:r>
        <w:rPr>
          <w:rFonts w:ascii="Times New Roman" w:hAnsi="Times New Roman" w:cs="Times New Roman"/>
          <w:b/>
          <w:color w:val="000000" w:themeColor="text1"/>
        </w:rPr>
        <w:t>Camp Followers</w:t>
      </w:r>
    </w:p>
    <w:p w14:paraId="3791D3FB" w14:textId="7651FEC9" w:rsidR="00853EDC" w:rsidRDefault="00B17267" w:rsidP="00FF71C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“During the war women, like most men, were civilians</w:t>
      </w:r>
      <w:r w:rsidR="001E1486">
        <w:rPr>
          <w:rFonts w:ascii="Times New Roman" w:hAnsi="Times New Roman" w:cs="Times New Roman"/>
          <w:color w:val="000000" w:themeColor="text1"/>
        </w:rPr>
        <w:t>,</w:t>
      </w:r>
      <w:r>
        <w:rPr>
          <w:rFonts w:ascii="Times New Roman" w:hAnsi="Times New Roman" w:cs="Times New Roman"/>
          <w:color w:val="000000" w:themeColor="text1"/>
        </w:rPr>
        <w:t>” writes Linda Kerber.</w:t>
      </w:r>
      <w:r>
        <w:rPr>
          <w:rStyle w:val="FootnoteReference"/>
          <w:rFonts w:ascii="Times New Roman" w:hAnsi="Times New Roman" w:cs="Times New Roman"/>
          <w:color w:val="000000" w:themeColor="text1"/>
        </w:rPr>
        <w:footnoteReference w:id="3"/>
      </w:r>
      <w:r w:rsidR="00B36FAF">
        <w:rPr>
          <w:rFonts w:ascii="Times New Roman" w:hAnsi="Times New Roman" w:cs="Times New Roman"/>
          <w:color w:val="000000" w:themeColor="text1"/>
        </w:rPr>
        <w:t xml:space="preserve"> </w:t>
      </w:r>
      <w:r w:rsidR="00773F87">
        <w:rPr>
          <w:rFonts w:ascii="Times New Roman" w:hAnsi="Times New Roman" w:cs="Times New Roman"/>
          <w:color w:val="000000" w:themeColor="text1"/>
        </w:rPr>
        <w:t>Not all women played extensive roles in the American Revolution, but some</w:t>
      </w:r>
      <w:r w:rsidR="00B36FAF">
        <w:rPr>
          <w:rFonts w:ascii="Times New Roman" w:hAnsi="Times New Roman" w:cs="Times New Roman"/>
          <w:color w:val="000000" w:themeColor="text1"/>
        </w:rPr>
        <w:t xml:space="preserve"> brave</w:t>
      </w:r>
      <w:r w:rsidR="00773F87">
        <w:rPr>
          <w:rFonts w:ascii="Times New Roman" w:hAnsi="Times New Roman" w:cs="Times New Roman"/>
          <w:color w:val="000000" w:themeColor="text1"/>
        </w:rPr>
        <w:t xml:space="preserve"> women took the </w:t>
      </w:r>
      <w:r w:rsidR="001E1486">
        <w:rPr>
          <w:rFonts w:ascii="Times New Roman" w:hAnsi="Times New Roman" w:cs="Times New Roman"/>
          <w:color w:val="000000" w:themeColor="text1"/>
        </w:rPr>
        <w:t>initiative</w:t>
      </w:r>
      <w:r w:rsidR="00773F87">
        <w:rPr>
          <w:rFonts w:ascii="Times New Roman" w:hAnsi="Times New Roman" w:cs="Times New Roman"/>
          <w:color w:val="000000" w:themeColor="text1"/>
        </w:rPr>
        <w:t xml:space="preserve"> to do anything t</w:t>
      </w:r>
      <w:r w:rsidR="00B36FAF">
        <w:rPr>
          <w:rFonts w:ascii="Times New Roman" w:hAnsi="Times New Roman" w:cs="Times New Roman"/>
          <w:color w:val="000000" w:themeColor="text1"/>
        </w:rPr>
        <w:t xml:space="preserve">hey could to </w:t>
      </w:r>
      <w:r w:rsidR="001E1486">
        <w:rPr>
          <w:rFonts w:ascii="Times New Roman" w:hAnsi="Times New Roman" w:cs="Times New Roman"/>
          <w:color w:val="000000" w:themeColor="text1"/>
        </w:rPr>
        <w:t>help</w:t>
      </w:r>
      <w:r w:rsidR="00B36FAF">
        <w:rPr>
          <w:rFonts w:ascii="Times New Roman" w:hAnsi="Times New Roman" w:cs="Times New Roman"/>
          <w:color w:val="000000" w:themeColor="text1"/>
        </w:rPr>
        <w:t xml:space="preserve"> their fathers</w:t>
      </w:r>
      <w:r w:rsidR="001E1486">
        <w:rPr>
          <w:rFonts w:ascii="Times New Roman" w:hAnsi="Times New Roman" w:cs="Times New Roman"/>
          <w:color w:val="000000" w:themeColor="text1"/>
        </w:rPr>
        <w:t>, husbands, and sons fight for independence</w:t>
      </w:r>
      <w:r w:rsidR="00B36FAF">
        <w:rPr>
          <w:rFonts w:ascii="Times New Roman" w:hAnsi="Times New Roman" w:cs="Times New Roman"/>
          <w:color w:val="000000" w:themeColor="text1"/>
        </w:rPr>
        <w:t xml:space="preserve">. </w:t>
      </w:r>
      <w:r w:rsidR="00773F87">
        <w:rPr>
          <w:rFonts w:ascii="Times New Roman" w:hAnsi="Times New Roman" w:cs="Times New Roman"/>
          <w:color w:val="000000" w:themeColor="text1"/>
        </w:rPr>
        <w:t xml:space="preserve"> </w:t>
      </w:r>
      <w:r w:rsidR="00382046">
        <w:rPr>
          <w:rFonts w:ascii="Times New Roman" w:hAnsi="Times New Roman" w:cs="Times New Roman"/>
          <w:color w:val="000000" w:themeColor="text1"/>
        </w:rPr>
        <w:t xml:space="preserve">One </w:t>
      </w:r>
      <w:r w:rsidR="00B36FAF">
        <w:rPr>
          <w:rFonts w:ascii="Times New Roman" w:hAnsi="Times New Roman" w:cs="Times New Roman"/>
          <w:color w:val="000000" w:themeColor="text1"/>
        </w:rPr>
        <w:t xml:space="preserve">role women playing in the American Revolution was what “American </w:t>
      </w:r>
      <w:r w:rsidR="00B36FAF">
        <w:rPr>
          <w:rFonts w:ascii="Times New Roman" w:hAnsi="Times New Roman" w:cs="Times New Roman"/>
          <w:color w:val="000000" w:themeColor="text1"/>
        </w:rPr>
        <w:lastRenderedPageBreak/>
        <w:t>civilians called</w:t>
      </w:r>
      <w:r w:rsidR="00FE66C4">
        <w:rPr>
          <w:rFonts w:ascii="Times New Roman" w:hAnsi="Times New Roman" w:cs="Times New Roman"/>
          <w:color w:val="000000" w:themeColor="text1"/>
        </w:rPr>
        <w:t xml:space="preserve"> camp followers.”</w:t>
      </w:r>
      <w:r w:rsidR="00FE66C4">
        <w:rPr>
          <w:rStyle w:val="FootnoteReference"/>
          <w:rFonts w:ascii="Times New Roman" w:hAnsi="Times New Roman" w:cs="Times New Roman"/>
          <w:color w:val="000000" w:themeColor="text1"/>
        </w:rPr>
        <w:footnoteReference w:id="4"/>
      </w:r>
      <w:r w:rsidR="00B36FAF">
        <w:rPr>
          <w:rFonts w:ascii="Times New Roman" w:hAnsi="Times New Roman" w:cs="Times New Roman"/>
          <w:color w:val="000000" w:themeColor="text1"/>
        </w:rPr>
        <w:t xml:space="preserve"> </w:t>
      </w:r>
      <w:r w:rsidR="007B70C1">
        <w:rPr>
          <w:rFonts w:ascii="Times New Roman" w:hAnsi="Times New Roman" w:cs="Times New Roman"/>
          <w:color w:val="000000" w:themeColor="text1"/>
        </w:rPr>
        <w:t xml:space="preserve">Women, some wives of </w:t>
      </w:r>
      <w:r w:rsidR="00AD4B2C">
        <w:rPr>
          <w:rFonts w:ascii="Times New Roman" w:hAnsi="Times New Roman" w:cs="Times New Roman"/>
          <w:color w:val="000000" w:themeColor="text1"/>
        </w:rPr>
        <w:t>soldiers</w:t>
      </w:r>
      <w:r w:rsidR="007B70C1">
        <w:rPr>
          <w:rFonts w:ascii="Times New Roman" w:hAnsi="Times New Roman" w:cs="Times New Roman"/>
          <w:color w:val="000000" w:themeColor="text1"/>
        </w:rPr>
        <w:t>, other</w:t>
      </w:r>
      <w:r w:rsidR="001E1486">
        <w:rPr>
          <w:rFonts w:ascii="Times New Roman" w:hAnsi="Times New Roman" w:cs="Times New Roman"/>
          <w:color w:val="000000" w:themeColor="text1"/>
        </w:rPr>
        <w:t xml:space="preserve">s </w:t>
      </w:r>
      <w:r w:rsidR="00AD4B2C">
        <w:rPr>
          <w:rFonts w:ascii="Times New Roman" w:hAnsi="Times New Roman" w:cs="Times New Roman"/>
          <w:color w:val="000000" w:themeColor="text1"/>
        </w:rPr>
        <w:t xml:space="preserve">refugees, followed the </w:t>
      </w:r>
      <w:r w:rsidR="001E1486">
        <w:rPr>
          <w:rFonts w:ascii="Times New Roman" w:hAnsi="Times New Roman" w:cs="Times New Roman"/>
          <w:color w:val="000000" w:themeColor="text1"/>
        </w:rPr>
        <w:t>armies. Both American troops and British troops had camp followers.</w:t>
      </w:r>
      <w:r w:rsidR="002879CB">
        <w:rPr>
          <w:rFonts w:ascii="Times New Roman" w:hAnsi="Times New Roman" w:cs="Times New Roman"/>
          <w:color w:val="000000" w:themeColor="text1"/>
        </w:rPr>
        <w:t xml:space="preserve"> </w:t>
      </w:r>
      <w:r w:rsidR="001E1486">
        <w:rPr>
          <w:rFonts w:ascii="Times New Roman" w:hAnsi="Times New Roman" w:cs="Times New Roman"/>
          <w:color w:val="000000" w:themeColor="text1"/>
        </w:rPr>
        <w:t xml:space="preserve">These women traveled </w:t>
      </w:r>
      <w:r w:rsidR="002879CB">
        <w:rPr>
          <w:rFonts w:ascii="Times New Roman" w:hAnsi="Times New Roman" w:cs="Times New Roman"/>
          <w:color w:val="000000" w:themeColor="text1"/>
        </w:rPr>
        <w:t xml:space="preserve">from camp to camp providing </w:t>
      </w:r>
      <w:r w:rsidR="00AA5538">
        <w:rPr>
          <w:rFonts w:ascii="Times New Roman" w:hAnsi="Times New Roman" w:cs="Times New Roman"/>
          <w:color w:val="000000" w:themeColor="text1"/>
        </w:rPr>
        <w:t xml:space="preserve">medical </w:t>
      </w:r>
      <w:r w:rsidR="002879CB">
        <w:rPr>
          <w:rFonts w:ascii="Times New Roman" w:hAnsi="Times New Roman" w:cs="Times New Roman"/>
          <w:color w:val="000000" w:themeColor="text1"/>
        </w:rPr>
        <w:t>care, meals, laundry services, and other</w:t>
      </w:r>
      <w:r w:rsidR="00AB4CDA">
        <w:rPr>
          <w:rFonts w:ascii="Times New Roman" w:hAnsi="Times New Roman" w:cs="Times New Roman"/>
          <w:color w:val="000000" w:themeColor="text1"/>
        </w:rPr>
        <w:t xml:space="preserve"> support for the troops.</w:t>
      </w:r>
      <w:r w:rsidR="00AD4B2C">
        <w:rPr>
          <w:rFonts w:ascii="Times New Roman" w:hAnsi="Times New Roman" w:cs="Times New Roman"/>
          <w:color w:val="000000" w:themeColor="text1"/>
        </w:rPr>
        <w:t xml:space="preserve"> The women, </w:t>
      </w:r>
      <w:r w:rsidR="00853EDC">
        <w:rPr>
          <w:rFonts w:ascii="Times New Roman" w:hAnsi="Times New Roman" w:cs="Times New Roman"/>
          <w:color w:val="000000" w:themeColor="text1"/>
        </w:rPr>
        <w:t>with their husbands absent fighting in the war,</w:t>
      </w:r>
      <w:r w:rsidR="00AD4B2C">
        <w:rPr>
          <w:rFonts w:ascii="Times New Roman" w:hAnsi="Times New Roman" w:cs="Times New Roman"/>
          <w:color w:val="000000" w:themeColor="text1"/>
        </w:rPr>
        <w:t xml:space="preserve"> had to bring and care for</w:t>
      </w:r>
      <w:r w:rsidR="00AB4CDA">
        <w:rPr>
          <w:rFonts w:ascii="Times New Roman" w:hAnsi="Times New Roman" w:cs="Times New Roman"/>
          <w:color w:val="000000" w:themeColor="text1"/>
        </w:rPr>
        <w:t xml:space="preserve"> their children as they traveled with</w:t>
      </w:r>
      <w:r w:rsidR="00AD4B2C">
        <w:rPr>
          <w:rFonts w:ascii="Times New Roman" w:hAnsi="Times New Roman" w:cs="Times New Roman"/>
          <w:color w:val="000000" w:themeColor="text1"/>
        </w:rPr>
        <w:t xml:space="preserve"> the troops.</w:t>
      </w:r>
      <w:r w:rsidR="00BA318E">
        <w:rPr>
          <w:rFonts w:ascii="Times New Roman" w:hAnsi="Times New Roman" w:cs="Times New Roman"/>
          <w:color w:val="000000" w:themeColor="text1"/>
        </w:rPr>
        <w:t xml:space="preserve"> </w:t>
      </w:r>
    </w:p>
    <w:p w14:paraId="24C38682" w14:textId="65BF4F6F" w:rsidR="00517B94" w:rsidRDefault="00BA318E" w:rsidP="00FF71C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Frederika Charlotte Riesdel is one example</w:t>
      </w:r>
      <w:r w:rsidR="00D41CA4">
        <w:rPr>
          <w:rFonts w:ascii="Times New Roman" w:hAnsi="Times New Roman" w:cs="Times New Roman"/>
          <w:color w:val="000000" w:themeColor="text1"/>
        </w:rPr>
        <w:t xml:space="preserve"> of a wife who had to care for her children as well a</w:t>
      </w:r>
      <w:r w:rsidR="00AB4CDA">
        <w:rPr>
          <w:rFonts w:ascii="Times New Roman" w:hAnsi="Times New Roman" w:cs="Times New Roman"/>
          <w:color w:val="000000" w:themeColor="text1"/>
        </w:rPr>
        <w:t>s tend to the troops.</w:t>
      </w:r>
      <w:r w:rsidR="00D41CA4">
        <w:rPr>
          <w:rFonts w:ascii="Times New Roman" w:hAnsi="Times New Roman" w:cs="Times New Roman"/>
          <w:color w:val="000000" w:themeColor="text1"/>
        </w:rPr>
        <w:t xml:space="preserve"> </w:t>
      </w:r>
      <w:r w:rsidR="00440865">
        <w:rPr>
          <w:rFonts w:ascii="Times New Roman" w:hAnsi="Times New Roman" w:cs="Times New Roman"/>
          <w:color w:val="000000" w:themeColor="text1"/>
        </w:rPr>
        <w:t>She was a well-known loyalist</w:t>
      </w:r>
      <w:r w:rsidR="005F2EB7">
        <w:rPr>
          <w:rFonts w:ascii="Times New Roman" w:hAnsi="Times New Roman" w:cs="Times New Roman"/>
          <w:color w:val="000000" w:themeColor="text1"/>
        </w:rPr>
        <w:t xml:space="preserve"> who followed her husband while caring </w:t>
      </w:r>
      <w:r w:rsidR="00853EDC">
        <w:rPr>
          <w:rFonts w:ascii="Times New Roman" w:hAnsi="Times New Roman" w:cs="Times New Roman"/>
          <w:color w:val="000000" w:themeColor="text1"/>
        </w:rPr>
        <w:t xml:space="preserve">for their </w:t>
      </w:r>
      <w:r w:rsidR="000C6C9B">
        <w:rPr>
          <w:rFonts w:ascii="Times New Roman" w:hAnsi="Times New Roman" w:cs="Times New Roman"/>
          <w:color w:val="000000" w:themeColor="text1"/>
        </w:rPr>
        <w:t xml:space="preserve">family of </w:t>
      </w:r>
      <w:r w:rsidR="00853EDC">
        <w:rPr>
          <w:rFonts w:ascii="Times New Roman" w:hAnsi="Times New Roman" w:cs="Times New Roman"/>
          <w:color w:val="000000" w:themeColor="text1"/>
        </w:rPr>
        <w:t>three small children.</w:t>
      </w:r>
      <w:r w:rsidR="005F2EB7">
        <w:rPr>
          <w:rFonts w:ascii="Times New Roman" w:hAnsi="Times New Roman" w:cs="Times New Roman"/>
          <w:color w:val="000000" w:themeColor="text1"/>
        </w:rPr>
        <w:t xml:space="preserve"> </w:t>
      </w:r>
      <w:r w:rsidR="000C6C9B">
        <w:rPr>
          <w:rFonts w:ascii="Times New Roman" w:hAnsi="Times New Roman" w:cs="Times New Roman"/>
          <w:color w:val="000000" w:themeColor="text1"/>
        </w:rPr>
        <w:t xml:space="preserve">The children were all under the age of four. </w:t>
      </w:r>
      <w:r w:rsidR="006E7FA0">
        <w:rPr>
          <w:rFonts w:ascii="Times New Roman" w:hAnsi="Times New Roman" w:cs="Times New Roman"/>
          <w:color w:val="000000" w:themeColor="text1"/>
        </w:rPr>
        <w:t>Frederika Charlotte Riesdel was the wife of Major-General Fredrich Riesdel who was commander of the German troops. She believed, “It is the duty of a wife to forsake all and follow her husband.”</w:t>
      </w:r>
      <w:r w:rsidR="006E7FA0">
        <w:rPr>
          <w:rStyle w:val="FootnoteReference"/>
          <w:rFonts w:ascii="Times New Roman" w:hAnsi="Times New Roman" w:cs="Times New Roman"/>
          <w:color w:val="000000" w:themeColor="text1"/>
        </w:rPr>
        <w:footnoteReference w:id="5"/>
      </w:r>
      <w:r w:rsidR="00853EDC">
        <w:rPr>
          <w:rFonts w:ascii="Times New Roman" w:hAnsi="Times New Roman" w:cs="Times New Roman"/>
          <w:color w:val="000000" w:themeColor="text1"/>
        </w:rPr>
        <w:t xml:space="preserve"> This was the belief of many women in this period.  Loyalty to their husband was above all else. She left a</w:t>
      </w:r>
      <w:r w:rsidR="00A969A6">
        <w:rPr>
          <w:rFonts w:ascii="Times New Roman" w:hAnsi="Times New Roman" w:cs="Times New Roman"/>
          <w:color w:val="000000" w:themeColor="text1"/>
        </w:rPr>
        <w:t xml:space="preserve"> home and easy way of life to follow her husband and assist him in anything he and his troops needed, all while caring for very young children.</w:t>
      </w:r>
    </w:p>
    <w:p w14:paraId="194C6707" w14:textId="6E28BD51" w:rsidR="00B77E4D" w:rsidRDefault="00A969A6" w:rsidP="00517B94">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 </w:t>
      </w:r>
      <w:r w:rsidR="00C70108">
        <w:rPr>
          <w:rFonts w:ascii="Times New Roman" w:hAnsi="Times New Roman" w:cs="Times New Roman"/>
          <w:color w:val="000000" w:themeColor="text1"/>
        </w:rPr>
        <w:t>Thousands of women did the same thing as Frederka Charlotte R</w:t>
      </w:r>
      <w:r w:rsidR="000F288F">
        <w:rPr>
          <w:rFonts w:ascii="Times New Roman" w:hAnsi="Times New Roman" w:cs="Times New Roman"/>
          <w:color w:val="000000" w:themeColor="text1"/>
        </w:rPr>
        <w:t>iesdel.</w:t>
      </w:r>
      <w:r w:rsidR="00517B94">
        <w:rPr>
          <w:rFonts w:ascii="Times New Roman" w:hAnsi="Times New Roman" w:cs="Times New Roman"/>
          <w:color w:val="000000" w:themeColor="text1"/>
        </w:rPr>
        <w:t xml:space="preserve"> She followed her husband because she felt it was her duty as a wife. Other</w:t>
      </w:r>
      <w:r w:rsidR="000F288F">
        <w:rPr>
          <w:rFonts w:ascii="Times New Roman" w:hAnsi="Times New Roman" w:cs="Times New Roman"/>
          <w:color w:val="000000" w:themeColor="text1"/>
        </w:rPr>
        <w:t xml:space="preserve"> women; however, had to follow their husbands, fathers, and sons due to necessity. Linda Kerber writes, “Wives and children who had no means of support when their </w:t>
      </w:r>
      <w:r w:rsidR="00517B94">
        <w:rPr>
          <w:rFonts w:ascii="Times New Roman" w:hAnsi="Times New Roman" w:cs="Times New Roman"/>
          <w:color w:val="000000" w:themeColor="text1"/>
        </w:rPr>
        <w:t>husbands</w:t>
      </w:r>
      <w:r w:rsidR="000F288F">
        <w:rPr>
          <w:rFonts w:ascii="Times New Roman" w:hAnsi="Times New Roman" w:cs="Times New Roman"/>
          <w:color w:val="000000" w:themeColor="text1"/>
        </w:rPr>
        <w:t xml:space="preserve"> and fathers were pressed into service followed after and cared for their own men, earning their subsistence by cooking and washing for troops.”</w:t>
      </w:r>
      <w:r w:rsidR="000F288F">
        <w:rPr>
          <w:rStyle w:val="FootnoteReference"/>
          <w:rFonts w:ascii="Times New Roman" w:hAnsi="Times New Roman" w:cs="Times New Roman"/>
          <w:color w:val="000000" w:themeColor="text1"/>
        </w:rPr>
        <w:footnoteReference w:id="6"/>
      </w:r>
      <w:r w:rsidR="000D1F09">
        <w:rPr>
          <w:rFonts w:ascii="Times New Roman" w:hAnsi="Times New Roman" w:cs="Times New Roman"/>
          <w:color w:val="000000" w:themeColor="text1"/>
        </w:rPr>
        <w:t xml:space="preserve"> These women had to follow the troops to make any money they could </w:t>
      </w:r>
      <w:r w:rsidR="00517B94">
        <w:rPr>
          <w:rFonts w:ascii="Times New Roman" w:hAnsi="Times New Roman" w:cs="Times New Roman"/>
          <w:color w:val="000000" w:themeColor="text1"/>
        </w:rPr>
        <w:t>to</w:t>
      </w:r>
      <w:r w:rsidR="000D1F09">
        <w:rPr>
          <w:rFonts w:ascii="Times New Roman" w:hAnsi="Times New Roman" w:cs="Times New Roman"/>
          <w:color w:val="000000" w:themeColor="text1"/>
        </w:rPr>
        <w:t xml:space="preserve"> sustai</w:t>
      </w:r>
      <w:r w:rsidR="00517B94">
        <w:rPr>
          <w:rFonts w:ascii="Times New Roman" w:hAnsi="Times New Roman" w:cs="Times New Roman"/>
          <w:color w:val="000000" w:themeColor="text1"/>
        </w:rPr>
        <w:t>n their family. During this time, the men</w:t>
      </w:r>
      <w:r w:rsidR="000D1F09">
        <w:rPr>
          <w:rFonts w:ascii="Times New Roman" w:hAnsi="Times New Roman" w:cs="Times New Roman"/>
          <w:color w:val="000000" w:themeColor="text1"/>
        </w:rPr>
        <w:t xml:space="preserve"> were</w:t>
      </w:r>
      <w:r w:rsidR="00517B94">
        <w:rPr>
          <w:rFonts w:ascii="Times New Roman" w:hAnsi="Times New Roman" w:cs="Times New Roman"/>
          <w:color w:val="000000" w:themeColor="text1"/>
        </w:rPr>
        <w:t xml:space="preserve"> the family</w:t>
      </w:r>
      <w:r w:rsidR="000D1F09">
        <w:rPr>
          <w:rFonts w:ascii="Times New Roman" w:hAnsi="Times New Roman" w:cs="Times New Roman"/>
          <w:color w:val="000000" w:themeColor="text1"/>
        </w:rPr>
        <w:t xml:space="preserve"> bread winners</w:t>
      </w:r>
      <w:r w:rsidR="00591ACF">
        <w:rPr>
          <w:rFonts w:ascii="Times New Roman" w:hAnsi="Times New Roman" w:cs="Times New Roman"/>
          <w:color w:val="000000" w:themeColor="text1"/>
        </w:rPr>
        <w:t xml:space="preserve">. </w:t>
      </w:r>
      <w:r w:rsidR="00EA71ED">
        <w:rPr>
          <w:rFonts w:ascii="Times New Roman" w:hAnsi="Times New Roman" w:cs="Times New Roman"/>
          <w:color w:val="000000" w:themeColor="text1"/>
        </w:rPr>
        <w:t xml:space="preserve">Without </w:t>
      </w:r>
      <w:r w:rsidR="00591ACF">
        <w:rPr>
          <w:rFonts w:ascii="Times New Roman" w:hAnsi="Times New Roman" w:cs="Times New Roman"/>
          <w:color w:val="000000" w:themeColor="text1"/>
        </w:rPr>
        <w:t xml:space="preserve">the men at home to earn </w:t>
      </w:r>
      <w:r w:rsidR="00591ACF">
        <w:rPr>
          <w:rFonts w:ascii="Times New Roman" w:hAnsi="Times New Roman" w:cs="Times New Roman"/>
          <w:color w:val="000000" w:themeColor="text1"/>
        </w:rPr>
        <w:lastRenderedPageBreak/>
        <w:t xml:space="preserve">money, they had to </w:t>
      </w:r>
      <w:r w:rsidR="00DC1ED5">
        <w:rPr>
          <w:rFonts w:ascii="Times New Roman" w:hAnsi="Times New Roman" w:cs="Times New Roman"/>
          <w:color w:val="000000" w:themeColor="text1"/>
        </w:rPr>
        <w:t>fol</w:t>
      </w:r>
      <w:r w:rsidR="00452312">
        <w:rPr>
          <w:rFonts w:ascii="Times New Roman" w:hAnsi="Times New Roman" w:cs="Times New Roman"/>
          <w:color w:val="000000" w:themeColor="text1"/>
        </w:rPr>
        <w:t>low their husbands and father</w:t>
      </w:r>
      <w:r w:rsidR="001570DE">
        <w:rPr>
          <w:rFonts w:ascii="Times New Roman" w:hAnsi="Times New Roman" w:cs="Times New Roman"/>
          <w:color w:val="000000" w:themeColor="text1"/>
        </w:rPr>
        <w:t>s. The pay was often poor, but many families were stuck following troops around</w:t>
      </w:r>
      <w:r w:rsidR="00743875">
        <w:rPr>
          <w:rFonts w:ascii="Times New Roman" w:hAnsi="Times New Roman" w:cs="Times New Roman"/>
          <w:color w:val="000000" w:themeColor="text1"/>
        </w:rPr>
        <w:t xml:space="preserve"> and taking any jobs available. “Wives were employed as cooks; however, cooking was not regarded as a skilled trade, and the women were paid substant</w:t>
      </w:r>
      <w:r w:rsidR="00002D32">
        <w:rPr>
          <w:rFonts w:ascii="Times New Roman" w:hAnsi="Times New Roman" w:cs="Times New Roman"/>
          <w:color w:val="000000" w:themeColor="text1"/>
        </w:rPr>
        <w:t>ially less than their husbands,”</w:t>
      </w:r>
      <w:r w:rsidR="00743875">
        <w:rPr>
          <w:rFonts w:ascii="Times New Roman" w:hAnsi="Times New Roman" w:cs="Times New Roman"/>
          <w:color w:val="000000" w:themeColor="text1"/>
        </w:rPr>
        <w:t xml:space="preserve"> writes Linda Kerber.</w:t>
      </w:r>
      <w:r w:rsidR="00743875">
        <w:rPr>
          <w:rStyle w:val="FootnoteReference"/>
          <w:rFonts w:ascii="Times New Roman" w:hAnsi="Times New Roman" w:cs="Times New Roman"/>
          <w:color w:val="000000" w:themeColor="text1"/>
        </w:rPr>
        <w:footnoteReference w:id="7"/>
      </w:r>
      <w:r w:rsidR="00002D32">
        <w:rPr>
          <w:rFonts w:ascii="Times New Roman" w:hAnsi="Times New Roman" w:cs="Times New Roman"/>
          <w:color w:val="000000" w:themeColor="text1"/>
        </w:rPr>
        <w:t xml:space="preserve"> Although the women were paid</w:t>
      </w:r>
      <w:r w:rsidR="002755B4">
        <w:rPr>
          <w:rFonts w:ascii="Times New Roman" w:hAnsi="Times New Roman" w:cs="Times New Roman"/>
          <w:color w:val="000000" w:themeColor="text1"/>
        </w:rPr>
        <w:t xml:space="preserve"> very little, they had their families together and </w:t>
      </w:r>
      <w:r w:rsidR="00002D32">
        <w:rPr>
          <w:rFonts w:ascii="Times New Roman" w:hAnsi="Times New Roman" w:cs="Times New Roman"/>
          <w:color w:val="000000" w:themeColor="text1"/>
        </w:rPr>
        <w:t xml:space="preserve">could combine </w:t>
      </w:r>
      <w:r w:rsidR="002755B4">
        <w:rPr>
          <w:rFonts w:ascii="Times New Roman" w:hAnsi="Times New Roman" w:cs="Times New Roman"/>
          <w:color w:val="000000" w:themeColor="text1"/>
        </w:rPr>
        <w:t xml:space="preserve">the money of their husbands and their own pay. It was not ideal, but in a time of war, it was </w:t>
      </w:r>
      <w:r w:rsidR="00002D32">
        <w:rPr>
          <w:rFonts w:ascii="Times New Roman" w:hAnsi="Times New Roman" w:cs="Times New Roman"/>
          <w:color w:val="000000" w:themeColor="text1"/>
        </w:rPr>
        <w:t xml:space="preserve">the only way for some families to survive. </w:t>
      </w:r>
    </w:p>
    <w:p w14:paraId="0CDDBA49" w14:textId="7F5223B2" w:rsidR="002755B4" w:rsidRPr="00C77476" w:rsidRDefault="005F059F" w:rsidP="00FF71CB">
      <w:pPr>
        <w:spacing w:line="480" w:lineRule="auto"/>
        <w:rPr>
          <w:rFonts w:ascii="Times New Roman" w:hAnsi="Times New Roman" w:cs="Times New Roman"/>
          <w:color w:val="C00000"/>
        </w:rPr>
      </w:pPr>
      <w:r>
        <w:rPr>
          <w:rFonts w:ascii="Times New Roman" w:hAnsi="Times New Roman" w:cs="Times New Roman"/>
          <w:color w:val="000000" w:themeColor="text1"/>
        </w:rPr>
        <w:tab/>
        <w:t>Along with coo</w:t>
      </w:r>
      <w:r w:rsidR="00002D32">
        <w:rPr>
          <w:rFonts w:ascii="Times New Roman" w:hAnsi="Times New Roman" w:cs="Times New Roman"/>
          <w:color w:val="000000" w:themeColor="text1"/>
        </w:rPr>
        <w:t>ks, nurses were a major occupation</w:t>
      </w:r>
      <w:r>
        <w:rPr>
          <w:rFonts w:ascii="Times New Roman" w:hAnsi="Times New Roman" w:cs="Times New Roman"/>
          <w:color w:val="000000" w:themeColor="text1"/>
        </w:rPr>
        <w:t xml:space="preserve"> of the camp followers. </w:t>
      </w:r>
      <w:r w:rsidR="00C24BAA">
        <w:rPr>
          <w:rFonts w:ascii="Times New Roman" w:hAnsi="Times New Roman" w:cs="Times New Roman"/>
          <w:color w:val="000000" w:themeColor="text1"/>
        </w:rPr>
        <w:t>Nursing was the “most comm</w:t>
      </w:r>
      <w:r w:rsidR="008B0359">
        <w:rPr>
          <w:rFonts w:ascii="Times New Roman" w:hAnsi="Times New Roman" w:cs="Times New Roman"/>
          <w:color w:val="000000" w:themeColor="text1"/>
        </w:rPr>
        <w:t>o</w:t>
      </w:r>
      <w:r w:rsidR="00C24BAA">
        <w:rPr>
          <w:rFonts w:ascii="Times New Roman" w:hAnsi="Times New Roman" w:cs="Times New Roman"/>
          <w:color w:val="000000" w:themeColor="text1"/>
        </w:rPr>
        <w:t>n official position that the American forces offered women.”</w:t>
      </w:r>
      <w:r w:rsidR="00C24BAA">
        <w:rPr>
          <w:rStyle w:val="FootnoteReference"/>
          <w:rFonts w:ascii="Times New Roman" w:hAnsi="Times New Roman" w:cs="Times New Roman"/>
          <w:color w:val="000000" w:themeColor="text1"/>
        </w:rPr>
        <w:footnoteReference w:id="8"/>
      </w:r>
      <w:r w:rsidR="004942A8">
        <w:rPr>
          <w:rFonts w:ascii="Times New Roman" w:hAnsi="Times New Roman" w:cs="Times New Roman"/>
          <w:color w:val="000000" w:themeColor="text1"/>
        </w:rPr>
        <w:t xml:space="preserve"> Most of the surgeo</w:t>
      </w:r>
      <w:r w:rsidR="00002D32">
        <w:rPr>
          <w:rFonts w:ascii="Times New Roman" w:hAnsi="Times New Roman" w:cs="Times New Roman"/>
          <w:color w:val="000000" w:themeColor="text1"/>
        </w:rPr>
        <w:t xml:space="preserve">ns who performed skilled tasks </w:t>
      </w:r>
      <w:r w:rsidR="002937DB">
        <w:rPr>
          <w:rFonts w:ascii="Times New Roman" w:hAnsi="Times New Roman" w:cs="Times New Roman"/>
          <w:color w:val="000000" w:themeColor="text1"/>
        </w:rPr>
        <w:t xml:space="preserve">were male, but women held </w:t>
      </w:r>
      <w:proofErr w:type="gramStart"/>
      <w:r w:rsidR="002937DB">
        <w:rPr>
          <w:rFonts w:ascii="Times New Roman" w:hAnsi="Times New Roman" w:cs="Times New Roman"/>
          <w:color w:val="000000" w:themeColor="text1"/>
        </w:rPr>
        <w:t xml:space="preserve">the majority </w:t>
      </w:r>
      <w:r w:rsidR="004942A8">
        <w:rPr>
          <w:rFonts w:ascii="Times New Roman" w:hAnsi="Times New Roman" w:cs="Times New Roman"/>
          <w:color w:val="000000" w:themeColor="text1"/>
        </w:rPr>
        <w:t>of</w:t>
      </w:r>
      <w:proofErr w:type="gramEnd"/>
      <w:r w:rsidR="004942A8">
        <w:rPr>
          <w:rFonts w:ascii="Times New Roman" w:hAnsi="Times New Roman" w:cs="Times New Roman"/>
          <w:color w:val="000000" w:themeColor="text1"/>
        </w:rPr>
        <w:t xml:space="preserve"> the nurse</w:t>
      </w:r>
      <w:r w:rsidR="002937DB">
        <w:rPr>
          <w:rFonts w:ascii="Times New Roman" w:hAnsi="Times New Roman" w:cs="Times New Roman"/>
          <w:color w:val="000000" w:themeColor="text1"/>
        </w:rPr>
        <w:t xml:space="preserve"> positions.</w:t>
      </w:r>
      <w:r w:rsidR="00E75348">
        <w:rPr>
          <w:rFonts w:ascii="Times New Roman" w:hAnsi="Times New Roman" w:cs="Times New Roman"/>
          <w:color w:val="000000" w:themeColor="text1"/>
        </w:rPr>
        <w:t xml:space="preserve"> </w:t>
      </w:r>
      <w:r w:rsidR="00474CF0">
        <w:rPr>
          <w:rFonts w:ascii="Times New Roman" w:hAnsi="Times New Roman" w:cs="Times New Roman"/>
          <w:color w:val="000000" w:themeColor="text1"/>
        </w:rPr>
        <w:t>Nurses had gruesome</w:t>
      </w:r>
      <w:r w:rsidR="009651F8">
        <w:rPr>
          <w:rFonts w:ascii="Times New Roman" w:hAnsi="Times New Roman" w:cs="Times New Roman"/>
          <w:color w:val="000000" w:themeColor="text1"/>
        </w:rPr>
        <w:t xml:space="preserve"> jobs. </w:t>
      </w:r>
      <w:r w:rsidR="00474CF0">
        <w:rPr>
          <w:rFonts w:ascii="Times New Roman" w:hAnsi="Times New Roman" w:cs="Times New Roman"/>
          <w:color w:val="000000" w:themeColor="text1"/>
        </w:rPr>
        <w:t xml:space="preserve">Nurses had to deal with “deadly diseases, as well as lice and other debilitation </w:t>
      </w:r>
      <w:r w:rsidR="009651F8">
        <w:rPr>
          <w:rFonts w:ascii="Times New Roman" w:hAnsi="Times New Roman" w:cs="Times New Roman"/>
          <w:color w:val="000000" w:themeColor="text1"/>
        </w:rPr>
        <w:t>infestations</w:t>
      </w:r>
      <w:r w:rsidR="00474CF0">
        <w:rPr>
          <w:rFonts w:ascii="Times New Roman" w:hAnsi="Times New Roman" w:cs="Times New Roman"/>
          <w:color w:val="000000" w:themeColor="text1"/>
        </w:rPr>
        <w:t>.”</w:t>
      </w:r>
      <w:r w:rsidR="00474CF0">
        <w:rPr>
          <w:rStyle w:val="FootnoteReference"/>
          <w:rFonts w:ascii="Times New Roman" w:hAnsi="Times New Roman" w:cs="Times New Roman"/>
          <w:color w:val="000000" w:themeColor="text1"/>
        </w:rPr>
        <w:footnoteReference w:id="9"/>
      </w:r>
      <w:r w:rsidR="001F7042">
        <w:rPr>
          <w:rFonts w:ascii="Times New Roman" w:hAnsi="Times New Roman" w:cs="Times New Roman"/>
          <w:color w:val="000000" w:themeColor="text1"/>
        </w:rPr>
        <w:t xml:space="preserve"> </w:t>
      </w:r>
      <w:r w:rsidR="009651F8">
        <w:rPr>
          <w:rFonts w:ascii="Times New Roman" w:hAnsi="Times New Roman" w:cs="Times New Roman"/>
          <w:color w:val="000000" w:themeColor="text1"/>
        </w:rPr>
        <w:t xml:space="preserve">They saw blood and gore of </w:t>
      </w:r>
      <w:r w:rsidR="004B58E1">
        <w:rPr>
          <w:rFonts w:ascii="Times New Roman" w:hAnsi="Times New Roman" w:cs="Times New Roman"/>
          <w:color w:val="000000" w:themeColor="text1"/>
        </w:rPr>
        <w:t>soldiers</w:t>
      </w:r>
      <w:r w:rsidR="009651F8">
        <w:rPr>
          <w:rFonts w:ascii="Times New Roman" w:hAnsi="Times New Roman" w:cs="Times New Roman"/>
          <w:color w:val="000000" w:themeColor="text1"/>
        </w:rPr>
        <w:t xml:space="preserve"> as well as being exposed to any illness or disease. Nurses</w:t>
      </w:r>
      <w:r w:rsidR="00F0568E">
        <w:rPr>
          <w:rFonts w:ascii="Times New Roman" w:hAnsi="Times New Roman" w:cs="Times New Roman"/>
          <w:color w:val="000000" w:themeColor="text1"/>
        </w:rPr>
        <w:t xml:space="preserve"> risked their lives every day, but they</w:t>
      </w:r>
      <w:r w:rsidR="004942A8">
        <w:rPr>
          <w:rFonts w:ascii="Times New Roman" w:hAnsi="Times New Roman" w:cs="Times New Roman"/>
          <w:color w:val="000000" w:themeColor="text1"/>
        </w:rPr>
        <w:t xml:space="preserve"> generally received higher wages than other jobs performed by camp followers.</w:t>
      </w:r>
      <w:r w:rsidR="00C77476">
        <w:rPr>
          <w:rFonts w:ascii="Times New Roman" w:hAnsi="Times New Roman" w:cs="Times New Roman"/>
          <w:color w:val="000000" w:themeColor="text1"/>
        </w:rPr>
        <w:t xml:space="preserve"> Hospitals offered the highest wages, so many women searched for nursing positions there. </w:t>
      </w:r>
    </w:p>
    <w:p w14:paraId="6BF1B950" w14:textId="2F10806C" w:rsidR="00765C74" w:rsidRDefault="00765C74" w:rsidP="00FF71C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Women had to be prepared for any wound or causality during the war. Mary Slocomb gave an account of providing medical care to soldiers during the war. Medical care was often performed with </w:t>
      </w:r>
      <w:r w:rsidR="00663647">
        <w:rPr>
          <w:rFonts w:ascii="Times New Roman" w:hAnsi="Times New Roman" w:cs="Times New Roman"/>
          <w:color w:val="000000" w:themeColor="text1"/>
        </w:rPr>
        <w:t>limited</w:t>
      </w:r>
      <w:r>
        <w:rPr>
          <w:rFonts w:ascii="Times New Roman" w:hAnsi="Times New Roman" w:cs="Times New Roman"/>
          <w:color w:val="000000" w:themeColor="text1"/>
        </w:rPr>
        <w:t xml:space="preserve"> resources. Mary Slocomb writes about helping a solider with a gunshot wound, “I looked about and could see nothing as if it would do for dressing wounds but heart-leaves, so I gathered a handful and bound them tight to the holes, and the bleeding stopped.”</w:t>
      </w:r>
      <w:r>
        <w:rPr>
          <w:rStyle w:val="FootnoteReference"/>
          <w:rFonts w:ascii="Times New Roman" w:hAnsi="Times New Roman" w:cs="Times New Roman"/>
          <w:color w:val="000000" w:themeColor="text1"/>
        </w:rPr>
        <w:footnoteReference w:id="10"/>
      </w:r>
      <w:r w:rsidR="00FD1C40">
        <w:rPr>
          <w:rFonts w:ascii="Times New Roman" w:hAnsi="Times New Roman" w:cs="Times New Roman"/>
          <w:color w:val="000000" w:themeColor="text1"/>
        </w:rPr>
        <w:t xml:space="preserve"> </w:t>
      </w:r>
      <w:r w:rsidR="00FD1C40">
        <w:rPr>
          <w:rFonts w:ascii="Times New Roman" w:hAnsi="Times New Roman" w:cs="Times New Roman"/>
          <w:color w:val="000000" w:themeColor="text1"/>
        </w:rPr>
        <w:lastRenderedPageBreak/>
        <w:t xml:space="preserve">Women had to be resourceful and use whatever was available to best help the soldiers. It was a very difficult and tiring task. </w:t>
      </w:r>
    </w:p>
    <w:p w14:paraId="40AF64E1" w14:textId="3A162F21" w:rsidR="001570DE" w:rsidRDefault="00DD2786" w:rsidP="00FF71C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Women tended to numerous, important tasks that would otherwise be placed on the plates of soldiers. When women took over the tasks, it </w:t>
      </w:r>
      <w:r w:rsidR="00234F3C">
        <w:rPr>
          <w:rFonts w:ascii="Times New Roman" w:hAnsi="Times New Roman" w:cs="Times New Roman"/>
          <w:color w:val="000000" w:themeColor="text1"/>
        </w:rPr>
        <w:t>frees up soldiers to d</w:t>
      </w:r>
      <w:r w:rsidR="00663647">
        <w:rPr>
          <w:rFonts w:ascii="Times New Roman" w:hAnsi="Times New Roman" w:cs="Times New Roman"/>
          <w:color w:val="000000" w:themeColor="text1"/>
        </w:rPr>
        <w:t xml:space="preserve">o their assigned duty of fighting. Women performed the basic duties, while soldiers fought. </w:t>
      </w:r>
      <w:r w:rsidR="00234F3C">
        <w:rPr>
          <w:rFonts w:ascii="Times New Roman" w:hAnsi="Times New Roman" w:cs="Times New Roman"/>
          <w:color w:val="000000" w:themeColor="text1"/>
        </w:rPr>
        <w:t>Generals were still not enthused by women following the troops due to their slow pace as they carry supplies and children. Generals called the women “necessary nuisances.”</w:t>
      </w:r>
      <w:r w:rsidR="00234F3C">
        <w:rPr>
          <w:rStyle w:val="FootnoteReference"/>
          <w:rFonts w:ascii="Times New Roman" w:hAnsi="Times New Roman" w:cs="Times New Roman"/>
          <w:color w:val="000000" w:themeColor="text1"/>
        </w:rPr>
        <w:footnoteReference w:id="11"/>
      </w:r>
      <w:r w:rsidR="00234F3C">
        <w:rPr>
          <w:rFonts w:ascii="Times New Roman" w:hAnsi="Times New Roman" w:cs="Times New Roman"/>
          <w:color w:val="000000" w:themeColor="text1"/>
        </w:rPr>
        <w:t xml:space="preserve"> </w:t>
      </w:r>
      <w:r w:rsidR="00095DFE">
        <w:rPr>
          <w:rFonts w:ascii="Times New Roman" w:hAnsi="Times New Roman" w:cs="Times New Roman"/>
          <w:color w:val="000000" w:themeColor="text1"/>
        </w:rPr>
        <w:t xml:space="preserve">As much as the generals </w:t>
      </w:r>
      <w:r w:rsidR="002755B4">
        <w:rPr>
          <w:rFonts w:ascii="Times New Roman" w:hAnsi="Times New Roman" w:cs="Times New Roman"/>
          <w:color w:val="000000" w:themeColor="text1"/>
        </w:rPr>
        <w:t>disliked</w:t>
      </w:r>
      <w:r w:rsidR="005A76FA">
        <w:rPr>
          <w:rFonts w:ascii="Times New Roman" w:hAnsi="Times New Roman" w:cs="Times New Roman"/>
          <w:color w:val="000000" w:themeColor="text1"/>
        </w:rPr>
        <w:t xml:space="preserve"> the camp followers, “t</w:t>
      </w:r>
      <w:r w:rsidR="007A7622">
        <w:rPr>
          <w:rFonts w:ascii="Times New Roman" w:hAnsi="Times New Roman" w:cs="Times New Roman"/>
          <w:color w:val="000000" w:themeColor="text1"/>
        </w:rPr>
        <w:t>here was a begrudging recognition on the part of everyone that these women had a place in t</w:t>
      </w:r>
      <w:r w:rsidR="00275327">
        <w:rPr>
          <w:rFonts w:ascii="Times New Roman" w:hAnsi="Times New Roman" w:cs="Times New Roman"/>
          <w:color w:val="000000" w:themeColor="text1"/>
        </w:rPr>
        <w:t>he British and American army cam</w:t>
      </w:r>
      <w:r w:rsidR="007A7622">
        <w:rPr>
          <w:rFonts w:ascii="Times New Roman" w:hAnsi="Times New Roman" w:cs="Times New Roman"/>
          <w:color w:val="000000" w:themeColor="text1"/>
        </w:rPr>
        <w:t>ps and forts and e</w:t>
      </w:r>
      <w:r w:rsidR="002755B4">
        <w:rPr>
          <w:rFonts w:ascii="Times New Roman" w:hAnsi="Times New Roman" w:cs="Times New Roman"/>
          <w:color w:val="000000" w:themeColor="text1"/>
        </w:rPr>
        <w:t>v</w:t>
      </w:r>
      <w:r w:rsidR="007A7622">
        <w:rPr>
          <w:rFonts w:ascii="Times New Roman" w:hAnsi="Times New Roman" w:cs="Times New Roman"/>
          <w:color w:val="000000" w:themeColor="text1"/>
        </w:rPr>
        <w:t xml:space="preserve">en in the heat of battle: as cooks, washerwoman, seamstresses, nurses, scavengers for supplies, sexual partners, and occasionally as </w:t>
      </w:r>
      <w:r w:rsidR="00410C07">
        <w:rPr>
          <w:rFonts w:ascii="Times New Roman" w:hAnsi="Times New Roman" w:cs="Times New Roman"/>
          <w:color w:val="000000" w:themeColor="text1"/>
        </w:rPr>
        <w:t>soldiers</w:t>
      </w:r>
      <w:r w:rsidR="007A7622">
        <w:rPr>
          <w:rFonts w:ascii="Times New Roman" w:hAnsi="Times New Roman" w:cs="Times New Roman"/>
          <w:color w:val="000000" w:themeColor="text1"/>
        </w:rPr>
        <w:t xml:space="preserve"> and spies.”</w:t>
      </w:r>
      <w:r w:rsidR="007A7622">
        <w:rPr>
          <w:rStyle w:val="FootnoteReference"/>
          <w:rFonts w:ascii="Times New Roman" w:hAnsi="Times New Roman" w:cs="Times New Roman"/>
          <w:color w:val="000000" w:themeColor="text1"/>
        </w:rPr>
        <w:footnoteReference w:id="12"/>
      </w:r>
      <w:r w:rsidR="002755B4">
        <w:rPr>
          <w:rFonts w:ascii="Times New Roman" w:hAnsi="Times New Roman" w:cs="Times New Roman"/>
          <w:color w:val="000000" w:themeColor="text1"/>
        </w:rPr>
        <w:t xml:space="preserve"> </w:t>
      </w:r>
      <w:r w:rsidR="003F2E50">
        <w:rPr>
          <w:rFonts w:ascii="Times New Roman" w:hAnsi="Times New Roman" w:cs="Times New Roman"/>
          <w:color w:val="000000" w:themeColor="text1"/>
        </w:rPr>
        <w:t xml:space="preserve">Plagued with </w:t>
      </w:r>
      <w:r w:rsidR="00ED7EEC">
        <w:rPr>
          <w:rFonts w:ascii="Times New Roman" w:hAnsi="Times New Roman" w:cs="Times New Roman"/>
          <w:color w:val="000000" w:themeColor="text1"/>
        </w:rPr>
        <w:t>all</w:t>
      </w:r>
      <w:r w:rsidR="003F2E50">
        <w:rPr>
          <w:rFonts w:ascii="Times New Roman" w:hAnsi="Times New Roman" w:cs="Times New Roman"/>
          <w:color w:val="000000" w:themeColor="text1"/>
        </w:rPr>
        <w:t xml:space="preserve"> the duties, ca</w:t>
      </w:r>
      <w:r w:rsidR="002755B4">
        <w:rPr>
          <w:rFonts w:ascii="Times New Roman" w:hAnsi="Times New Roman" w:cs="Times New Roman"/>
          <w:color w:val="000000" w:themeColor="text1"/>
        </w:rPr>
        <w:t xml:space="preserve">mp followers played a huge role in the American Revolution. </w:t>
      </w:r>
      <w:r w:rsidR="003F2E50">
        <w:rPr>
          <w:rFonts w:ascii="Times New Roman" w:hAnsi="Times New Roman" w:cs="Times New Roman"/>
          <w:color w:val="000000" w:themeColor="text1"/>
        </w:rPr>
        <w:t xml:space="preserve">They kept camps running smoothly and aided in keeping soldiers ready to fight at all times. </w:t>
      </w:r>
    </w:p>
    <w:p w14:paraId="36671C5D" w14:textId="42B5CA97" w:rsidR="00B063D9" w:rsidRPr="00EF3FA8" w:rsidRDefault="00ED7EEC" w:rsidP="00EF3FA8">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To show the struggle of</w:t>
      </w:r>
      <w:r w:rsidR="000A7960">
        <w:rPr>
          <w:rFonts w:ascii="Times New Roman" w:hAnsi="Times New Roman" w:cs="Times New Roman"/>
          <w:color w:val="000000" w:themeColor="text1"/>
        </w:rPr>
        <w:t xml:space="preserve"> the camp followers</w:t>
      </w:r>
      <w:r>
        <w:rPr>
          <w:rFonts w:ascii="Times New Roman" w:hAnsi="Times New Roman" w:cs="Times New Roman"/>
          <w:color w:val="000000" w:themeColor="text1"/>
        </w:rPr>
        <w:t>,</w:t>
      </w:r>
      <w:r w:rsidR="000A7960">
        <w:rPr>
          <w:rFonts w:ascii="Times New Roman" w:hAnsi="Times New Roman" w:cs="Times New Roman"/>
          <w:color w:val="000000" w:themeColor="text1"/>
        </w:rPr>
        <w:t xml:space="preserve"> an image of the women cooking, doing laundry, as well as taking care of children is good proof of the daily lives of the women.</w:t>
      </w:r>
      <w:r w:rsidR="000A7960">
        <w:rPr>
          <w:rStyle w:val="FootnoteReference"/>
          <w:rFonts w:ascii="Times New Roman" w:hAnsi="Times New Roman" w:cs="Times New Roman"/>
          <w:color w:val="000000" w:themeColor="text1"/>
        </w:rPr>
        <w:footnoteReference w:id="13"/>
      </w:r>
      <w:r>
        <w:rPr>
          <w:rFonts w:ascii="Times New Roman" w:hAnsi="Times New Roman" w:cs="Times New Roman"/>
          <w:color w:val="000000" w:themeColor="text1"/>
        </w:rPr>
        <w:t xml:space="preserve"> </w:t>
      </w:r>
      <w:r w:rsidR="004100E1">
        <w:rPr>
          <w:rFonts w:ascii="Times New Roman" w:hAnsi="Times New Roman" w:cs="Times New Roman"/>
          <w:color w:val="000000" w:themeColor="text1"/>
        </w:rPr>
        <w:t>One woman is carrying buckets, while others are caring for children. There is a young boy in the image, which is an accurate depiction of the camp followers. They were not just women, but young and old children alike. T</w:t>
      </w:r>
      <w:r>
        <w:rPr>
          <w:rFonts w:ascii="Times New Roman" w:hAnsi="Times New Roman" w:cs="Times New Roman"/>
          <w:color w:val="000000" w:themeColor="text1"/>
        </w:rPr>
        <w:t xml:space="preserve">he </w:t>
      </w:r>
      <w:r w:rsidR="004100E1">
        <w:rPr>
          <w:rFonts w:ascii="Times New Roman" w:hAnsi="Times New Roman" w:cs="Times New Roman"/>
          <w:color w:val="000000" w:themeColor="text1"/>
        </w:rPr>
        <w:t>ca</w:t>
      </w:r>
      <w:r w:rsidR="00C53F9A">
        <w:rPr>
          <w:rFonts w:ascii="Times New Roman" w:hAnsi="Times New Roman" w:cs="Times New Roman"/>
          <w:color w:val="000000" w:themeColor="text1"/>
        </w:rPr>
        <w:t xml:space="preserve">mp followers had long hours and traveled many miles carrying supplies and carrying children. </w:t>
      </w:r>
      <w:r w:rsidR="004E415A">
        <w:rPr>
          <w:rFonts w:ascii="Times New Roman" w:hAnsi="Times New Roman" w:cs="Times New Roman"/>
          <w:color w:val="000000" w:themeColor="text1"/>
        </w:rPr>
        <w:t>A map denoting the southern campaign of the American Revolu</w:t>
      </w:r>
      <w:r w:rsidR="00116953">
        <w:rPr>
          <w:rFonts w:ascii="Times New Roman" w:hAnsi="Times New Roman" w:cs="Times New Roman"/>
          <w:color w:val="000000" w:themeColor="text1"/>
        </w:rPr>
        <w:t>tion shows the many battle sites that troops and camp followers had to go to.</w:t>
      </w:r>
      <w:r w:rsidR="00D71DF8">
        <w:rPr>
          <w:rStyle w:val="FootnoteReference"/>
          <w:rFonts w:ascii="Times New Roman" w:hAnsi="Times New Roman" w:cs="Times New Roman"/>
          <w:color w:val="000000" w:themeColor="text1"/>
        </w:rPr>
        <w:footnoteReference w:id="14"/>
      </w:r>
      <w:r w:rsidR="00116953">
        <w:rPr>
          <w:rFonts w:ascii="Times New Roman" w:hAnsi="Times New Roman" w:cs="Times New Roman"/>
          <w:color w:val="000000" w:themeColor="text1"/>
        </w:rPr>
        <w:t xml:space="preserve"> These </w:t>
      </w:r>
      <w:r w:rsidR="00116953">
        <w:rPr>
          <w:rFonts w:ascii="Times New Roman" w:hAnsi="Times New Roman" w:cs="Times New Roman"/>
          <w:color w:val="000000" w:themeColor="text1"/>
        </w:rPr>
        <w:lastRenderedPageBreak/>
        <w:t xml:space="preserve">routes alone go through four colonies. This was just the southern campaign. The war went through the entire nation, making for many miles </w:t>
      </w:r>
      <w:r w:rsidR="00FE3FD3">
        <w:rPr>
          <w:rFonts w:ascii="Times New Roman" w:hAnsi="Times New Roman" w:cs="Times New Roman"/>
          <w:color w:val="000000" w:themeColor="text1"/>
        </w:rPr>
        <w:t>traveled.</w:t>
      </w:r>
      <w:r w:rsidR="00FE3FD3">
        <w:rPr>
          <w:rStyle w:val="FootnoteReference"/>
          <w:rFonts w:ascii="Times New Roman" w:hAnsi="Times New Roman" w:cs="Times New Roman"/>
          <w:color w:val="000000" w:themeColor="text1"/>
        </w:rPr>
        <w:footnoteReference w:id="15"/>
      </w:r>
      <w:r w:rsidR="001148BA">
        <w:rPr>
          <w:rFonts w:ascii="Times New Roman" w:hAnsi="Times New Roman" w:cs="Times New Roman"/>
          <w:color w:val="000000" w:themeColor="text1"/>
        </w:rPr>
        <w:t xml:space="preserve"> The camp followers followed the troops</w:t>
      </w:r>
      <w:r w:rsidR="00D71DF8">
        <w:rPr>
          <w:rFonts w:ascii="Times New Roman" w:hAnsi="Times New Roman" w:cs="Times New Roman"/>
          <w:color w:val="000000" w:themeColor="text1"/>
        </w:rPr>
        <w:t xml:space="preserve"> </w:t>
      </w:r>
      <w:r w:rsidR="004256FC">
        <w:rPr>
          <w:rFonts w:ascii="Times New Roman" w:hAnsi="Times New Roman" w:cs="Times New Roman"/>
          <w:color w:val="000000" w:themeColor="text1"/>
        </w:rPr>
        <w:t xml:space="preserve">every mile and faced the same </w:t>
      </w:r>
      <w:r w:rsidR="008E2538">
        <w:rPr>
          <w:rFonts w:ascii="Times New Roman" w:hAnsi="Times New Roman" w:cs="Times New Roman"/>
          <w:color w:val="000000" w:themeColor="text1"/>
        </w:rPr>
        <w:t>atrocities</w:t>
      </w:r>
      <w:r w:rsidR="000542FD">
        <w:rPr>
          <w:rFonts w:ascii="Times New Roman" w:hAnsi="Times New Roman" w:cs="Times New Roman"/>
          <w:color w:val="000000" w:themeColor="text1"/>
        </w:rPr>
        <w:t xml:space="preserve"> as the soldiers did. </w:t>
      </w:r>
    </w:p>
    <w:p w14:paraId="540CD69C" w14:textId="677E5428" w:rsidR="00F2480E" w:rsidRPr="00F2480E" w:rsidRDefault="00F94C96" w:rsidP="00E75348">
      <w:pPr>
        <w:spacing w:line="480" w:lineRule="auto"/>
        <w:outlineLvl w:val="0"/>
        <w:rPr>
          <w:rFonts w:ascii="Times New Roman" w:hAnsi="Times New Roman" w:cs="Times New Roman"/>
          <w:b/>
          <w:color w:val="000000" w:themeColor="text1"/>
        </w:rPr>
      </w:pPr>
      <w:r>
        <w:rPr>
          <w:rFonts w:ascii="Times New Roman" w:hAnsi="Times New Roman" w:cs="Times New Roman"/>
          <w:b/>
          <w:color w:val="000000" w:themeColor="text1"/>
        </w:rPr>
        <w:t>Soldiers and Fighters</w:t>
      </w:r>
    </w:p>
    <w:p w14:paraId="384021B4" w14:textId="77777777" w:rsidR="005A35A2" w:rsidRDefault="00A50D19" w:rsidP="00FF71C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Women were not only camp followers during the American Revolution. They played many other roles, one of them</w:t>
      </w:r>
      <w:r w:rsidR="004B016F">
        <w:rPr>
          <w:rFonts w:ascii="Times New Roman" w:hAnsi="Times New Roman" w:cs="Times New Roman"/>
          <w:color w:val="000000" w:themeColor="text1"/>
        </w:rPr>
        <w:t xml:space="preserve"> as</w:t>
      </w:r>
      <w:r>
        <w:rPr>
          <w:rFonts w:ascii="Times New Roman" w:hAnsi="Times New Roman" w:cs="Times New Roman"/>
          <w:color w:val="000000" w:themeColor="text1"/>
        </w:rPr>
        <w:t xml:space="preserve"> </w:t>
      </w:r>
      <w:r w:rsidR="00061376">
        <w:rPr>
          <w:rFonts w:ascii="Times New Roman" w:hAnsi="Times New Roman" w:cs="Times New Roman"/>
          <w:color w:val="000000" w:themeColor="text1"/>
        </w:rPr>
        <w:t xml:space="preserve">actual soldiers and fighters in the war. </w:t>
      </w:r>
      <w:r w:rsidR="005D02D7">
        <w:rPr>
          <w:rFonts w:ascii="Times New Roman" w:hAnsi="Times New Roman" w:cs="Times New Roman"/>
          <w:color w:val="000000" w:themeColor="text1"/>
        </w:rPr>
        <w:t>Going from camp followers</w:t>
      </w:r>
      <w:r w:rsidR="004B016F">
        <w:rPr>
          <w:rFonts w:ascii="Times New Roman" w:hAnsi="Times New Roman" w:cs="Times New Roman"/>
          <w:color w:val="000000" w:themeColor="text1"/>
        </w:rPr>
        <w:t xml:space="preserve"> performing household tasks like laundry and cooking</w:t>
      </w:r>
      <w:r w:rsidR="005D02D7">
        <w:rPr>
          <w:rFonts w:ascii="Times New Roman" w:hAnsi="Times New Roman" w:cs="Times New Roman"/>
          <w:color w:val="000000" w:themeColor="text1"/>
        </w:rPr>
        <w:t xml:space="preserve"> to </w:t>
      </w:r>
      <w:r w:rsidR="004120B3">
        <w:rPr>
          <w:rFonts w:ascii="Times New Roman" w:hAnsi="Times New Roman" w:cs="Times New Roman"/>
          <w:color w:val="000000" w:themeColor="text1"/>
        </w:rPr>
        <w:t>fighting in the war</w:t>
      </w:r>
      <w:r w:rsidR="004B016F">
        <w:rPr>
          <w:rFonts w:ascii="Times New Roman" w:hAnsi="Times New Roman" w:cs="Times New Roman"/>
          <w:color w:val="000000" w:themeColor="text1"/>
        </w:rPr>
        <w:t xml:space="preserve"> </w:t>
      </w:r>
      <w:r w:rsidR="004120B3">
        <w:rPr>
          <w:rFonts w:ascii="Times New Roman" w:hAnsi="Times New Roman" w:cs="Times New Roman"/>
          <w:color w:val="000000" w:themeColor="text1"/>
        </w:rPr>
        <w:t>shows</w:t>
      </w:r>
      <w:r w:rsidR="005D02D7">
        <w:rPr>
          <w:rFonts w:ascii="Times New Roman" w:hAnsi="Times New Roman" w:cs="Times New Roman"/>
          <w:color w:val="000000" w:themeColor="text1"/>
        </w:rPr>
        <w:t xml:space="preserve"> the “diversity of women’s experiences</w:t>
      </w:r>
      <w:r w:rsidR="00D64E22">
        <w:rPr>
          <w:rFonts w:ascii="Times New Roman" w:hAnsi="Times New Roman" w:cs="Times New Roman"/>
          <w:color w:val="000000" w:themeColor="text1"/>
        </w:rPr>
        <w:t>”</w:t>
      </w:r>
      <w:r w:rsidR="00D64E22">
        <w:rPr>
          <w:rStyle w:val="FootnoteReference"/>
          <w:rFonts w:ascii="Times New Roman" w:hAnsi="Times New Roman" w:cs="Times New Roman"/>
          <w:color w:val="000000" w:themeColor="text1"/>
        </w:rPr>
        <w:footnoteReference w:id="16"/>
      </w:r>
      <w:r w:rsidR="00F969B5">
        <w:rPr>
          <w:rFonts w:ascii="Times New Roman" w:hAnsi="Times New Roman" w:cs="Times New Roman"/>
          <w:color w:val="000000" w:themeColor="text1"/>
        </w:rPr>
        <w:t xml:space="preserve"> during the American Revolution. Women helped along all sides of the fight for independence. Altho</w:t>
      </w:r>
      <w:r w:rsidR="00D32063">
        <w:rPr>
          <w:rFonts w:ascii="Times New Roman" w:hAnsi="Times New Roman" w:cs="Times New Roman"/>
          <w:color w:val="000000" w:themeColor="text1"/>
        </w:rPr>
        <w:t>ugh women becoming soldiers and fighting</w:t>
      </w:r>
      <w:r w:rsidR="00061376">
        <w:rPr>
          <w:rFonts w:ascii="Times New Roman" w:hAnsi="Times New Roman" w:cs="Times New Roman"/>
          <w:color w:val="000000" w:themeColor="text1"/>
        </w:rPr>
        <w:t xml:space="preserve"> was very uncommon, some women dressed like men and fought on the front lines. Other women had to fight alongside their husbands, fathers, and </w:t>
      </w:r>
      <w:r w:rsidR="00AD55C2">
        <w:rPr>
          <w:rFonts w:ascii="Times New Roman" w:hAnsi="Times New Roman" w:cs="Times New Roman"/>
          <w:color w:val="000000" w:themeColor="text1"/>
        </w:rPr>
        <w:t xml:space="preserve">sons to protect their property. </w:t>
      </w:r>
      <w:r w:rsidR="009178ED">
        <w:rPr>
          <w:rFonts w:ascii="Times New Roman" w:hAnsi="Times New Roman" w:cs="Times New Roman"/>
          <w:color w:val="000000" w:themeColor="text1"/>
        </w:rPr>
        <w:t xml:space="preserve">Not only did the colonists need to be fearful of the British troops, they also had to watch out for the Native Americans. </w:t>
      </w:r>
    </w:p>
    <w:p w14:paraId="4324912E" w14:textId="0F59D242" w:rsidR="007C1012" w:rsidRDefault="009178ED" w:rsidP="00FF71C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The roles of these women in the western portion of the colonies and more unsettled areas were vastly different as they were “influenced by the violence and hardship.”</w:t>
      </w:r>
      <w:r>
        <w:rPr>
          <w:rStyle w:val="FootnoteReference"/>
          <w:rFonts w:ascii="Times New Roman" w:hAnsi="Times New Roman" w:cs="Times New Roman"/>
          <w:color w:val="000000" w:themeColor="text1"/>
        </w:rPr>
        <w:footnoteReference w:id="17"/>
      </w:r>
      <w:r w:rsidR="00654EB3">
        <w:rPr>
          <w:rFonts w:ascii="Times New Roman" w:hAnsi="Times New Roman" w:cs="Times New Roman"/>
          <w:color w:val="000000" w:themeColor="text1"/>
        </w:rPr>
        <w:t xml:space="preserve"> Women, while their husbands, fathers, and sons were away fighting the British</w:t>
      </w:r>
      <w:r w:rsidR="000E27B4">
        <w:rPr>
          <w:rFonts w:ascii="Times New Roman" w:hAnsi="Times New Roman" w:cs="Times New Roman"/>
          <w:color w:val="000000" w:themeColor="text1"/>
        </w:rPr>
        <w:t xml:space="preserve">, had to protect their property from Native American and British raids, putting themselves in great danger. </w:t>
      </w:r>
      <w:r w:rsidR="0038698E">
        <w:rPr>
          <w:rFonts w:ascii="Times New Roman" w:hAnsi="Times New Roman" w:cs="Times New Roman"/>
          <w:color w:val="000000" w:themeColor="text1"/>
        </w:rPr>
        <w:t xml:space="preserve">“During the war men were frequently away from home, whether in the army or in exile, and in these </w:t>
      </w:r>
      <w:r w:rsidR="00CB14E4">
        <w:rPr>
          <w:rFonts w:ascii="Times New Roman" w:hAnsi="Times New Roman" w:cs="Times New Roman"/>
          <w:color w:val="000000" w:themeColor="text1"/>
        </w:rPr>
        <w:t>circumstances</w:t>
      </w:r>
      <w:r w:rsidR="0038698E">
        <w:rPr>
          <w:rFonts w:ascii="Times New Roman" w:hAnsi="Times New Roman" w:cs="Times New Roman"/>
          <w:color w:val="000000" w:themeColor="text1"/>
        </w:rPr>
        <w:t xml:space="preserve"> women ran farms and </w:t>
      </w:r>
      <w:r w:rsidR="00CB14E4">
        <w:rPr>
          <w:rFonts w:ascii="Times New Roman" w:hAnsi="Times New Roman" w:cs="Times New Roman"/>
          <w:color w:val="000000" w:themeColor="text1"/>
        </w:rPr>
        <w:t>endeavored</w:t>
      </w:r>
      <w:r w:rsidR="0038698E">
        <w:rPr>
          <w:rFonts w:ascii="Times New Roman" w:hAnsi="Times New Roman" w:cs="Times New Roman"/>
          <w:color w:val="000000" w:themeColor="text1"/>
        </w:rPr>
        <w:t xml:space="preserve"> to protect their families and property from the </w:t>
      </w:r>
      <w:r w:rsidR="0038698E">
        <w:rPr>
          <w:rFonts w:ascii="Times New Roman" w:hAnsi="Times New Roman" w:cs="Times New Roman"/>
          <w:color w:val="000000" w:themeColor="text1"/>
        </w:rPr>
        <w:lastRenderedPageBreak/>
        <w:t>ravages of war,” states Elizabeth J. Clapp.</w:t>
      </w:r>
      <w:r w:rsidR="0038698E">
        <w:rPr>
          <w:rStyle w:val="FootnoteReference"/>
          <w:rFonts w:ascii="Times New Roman" w:hAnsi="Times New Roman" w:cs="Times New Roman"/>
          <w:color w:val="000000" w:themeColor="text1"/>
        </w:rPr>
        <w:footnoteReference w:id="18"/>
      </w:r>
      <w:r w:rsidR="003C6717">
        <w:rPr>
          <w:rFonts w:ascii="Times New Roman" w:hAnsi="Times New Roman" w:cs="Times New Roman"/>
          <w:color w:val="000000" w:themeColor="text1"/>
        </w:rPr>
        <w:t xml:space="preserve"> Given the responsibility to protect their property and keep their family alive and well, women had to show courage and strength to fight against invaders.</w:t>
      </w:r>
      <w:r w:rsidR="00B37BA5">
        <w:rPr>
          <w:rFonts w:ascii="Times New Roman" w:hAnsi="Times New Roman" w:cs="Times New Roman"/>
          <w:color w:val="000000" w:themeColor="text1"/>
        </w:rPr>
        <w:t xml:space="preserve"> </w:t>
      </w:r>
    </w:p>
    <w:p w14:paraId="587F8157" w14:textId="79F82623" w:rsidR="00B37BA5" w:rsidRDefault="00B37BA5" w:rsidP="00290049">
      <w:pPr>
        <w:spacing w:line="480" w:lineRule="auto"/>
        <w:ind w:firstLine="72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Violence and aggression towards invaders was against the expectations of women during this time period. </w:t>
      </w:r>
      <w:r w:rsidR="001F62C5">
        <w:rPr>
          <w:rFonts w:ascii="Times New Roman" w:hAnsi="Times New Roman" w:cs="Times New Roman"/>
          <w:color w:val="000000" w:themeColor="text1"/>
        </w:rPr>
        <w:t>Women were seen as fragile, sophisticated people. This may have held true in the coastal and middle colonies, but “on the frontier fortitude and even violence were essential in the face of the ‘savage’ Indians.”</w:t>
      </w:r>
      <w:r w:rsidR="001F62C5">
        <w:rPr>
          <w:rStyle w:val="FootnoteReference"/>
          <w:rFonts w:ascii="Times New Roman" w:hAnsi="Times New Roman" w:cs="Times New Roman"/>
          <w:color w:val="000000" w:themeColor="text1"/>
        </w:rPr>
        <w:footnoteReference w:id="19"/>
      </w:r>
      <w:r w:rsidR="00CB14E4">
        <w:rPr>
          <w:rFonts w:ascii="Times New Roman" w:hAnsi="Times New Roman" w:cs="Times New Roman"/>
          <w:color w:val="000000" w:themeColor="text1"/>
        </w:rPr>
        <w:t xml:space="preserve"> Fighting was a way of life for the women on the frontier. </w:t>
      </w:r>
      <w:r w:rsidR="00D42AE9">
        <w:rPr>
          <w:rFonts w:ascii="Times New Roman" w:hAnsi="Times New Roman" w:cs="Times New Roman"/>
          <w:color w:val="000000" w:themeColor="text1"/>
        </w:rPr>
        <w:t xml:space="preserve">Women in this area of the colonies spent much of their time alone on the homestead. “During the day when the men were working in the fields or away on hunting expeditions, they were </w:t>
      </w:r>
      <w:r w:rsidR="004F339C">
        <w:rPr>
          <w:rFonts w:ascii="Times New Roman" w:hAnsi="Times New Roman" w:cs="Times New Roman"/>
          <w:color w:val="000000" w:themeColor="text1"/>
        </w:rPr>
        <w:t>frequently</w:t>
      </w:r>
      <w:r w:rsidR="00D42AE9">
        <w:rPr>
          <w:rFonts w:ascii="Times New Roman" w:hAnsi="Times New Roman" w:cs="Times New Roman"/>
          <w:color w:val="000000" w:themeColor="text1"/>
        </w:rPr>
        <w:t xml:space="preserve"> not within hailing distance.” </w:t>
      </w:r>
      <w:r w:rsidR="00D42AE9">
        <w:rPr>
          <w:rStyle w:val="FootnoteReference"/>
          <w:rFonts w:ascii="Times New Roman" w:hAnsi="Times New Roman" w:cs="Times New Roman"/>
          <w:color w:val="000000" w:themeColor="text1"/>
        </w:rPr>
        <w:footnoteReference w:id="20"/>
      </w:r>
      <w:r w:rsidR="004F339C">
        <w:rPr>
          <w:rFonts w:ascii="Times New Roman" w:hAnsi="Times New Roman" w:cs="Times New Roman"/>
          <w:color w:val="000000" w:themeColor="text1"/>
        </w:rPr>
        <w:t xml:space="preserve"> </w:t>
      </w:r>
      <w:r w:rsidR="0022096C">
        <w:rPr>
          <w:rFonts w:ascii="Times New Roman" w:hAnsi="Times New Roman" w:cs="Times New Roman"/>
          <w:color w:val="000000" w:themeColor="text1"/>
        </w:rPr>
        <w:t xml:space="preserve">Not much was different then when men went to war. Women were used to protecting their property without their husbands. </w:t>
      </w:r>
      <w:r w:rsidR="00CB14E4">
        <w:rPr>
          <w:rFonts w:ascii="Times New Roman" w:hAnsi="Times New Roman" w:cs="Times New Roman"/>
          <w:color w:val="000000" w:themeColor="text1"/>
        </w:rPr>
        <w:t xml:space="preserve">They had to fight the Native Americans and the British during the American Revolution. In order to do so, women had to be familiar with guns and other weapons. </w:t>
      </w:r>
      <w:r w:rsidR="00187F6A">
        <w:rPr>
          <w:rFonts w:ascii="Times New Roman" w:hAnsi="Times New Roman" w:cs="Times New Roman"/>
          <w:color w:val="000000" w:themeColor="text1"/>
        </w:rPr>
        <w:t>There is evidence that women would take up arms alongside their husbands if needed.</w:t>
      </w:r>
      <w:r w:rsidR="0022096C">
        <w:rPr>
          <w:rFonts w:ascii="Times New Roman" w:hAnsi="Times New Roman" w:cs="Times New Roman"/>
          <w:color w:val="000000" w:themeColor="text1"/>
        </w:rPr>
        <w:t xml:space="preserve"> It went against the normal view of women</w:t>
      </w:r>
      <w:r w:rsidR="00F80752">
        <w:rPr>
          <w:rFonts w:ascii="Times New Roman" w:hAnsi="Times New Roman" w:cs="Times New Roman"/>
          <w:color w:val="000000" w:themeColor="text1"/>
        </w:rPr>
        <w:t xml:space="preserve"> during this time</w:t>
      </w:r>
      <w:r w:rsidR="0022096C">
        <w:rPr>
          <w:rFonts w:ascii="Times New Roman" w:hAnsi="Times New Roman" w:cs="Times New Roman"/>
          <w:color w:val="000000" w:themeColor="text1"/>
        </w:rPr>
        <w:t xml:space="preserve">, but protection was needed and women had to take that responsibility. </w:t>
      </w:r>
    </w:p>
    <w:p w14:paraId="7FB8478B" w14:textId="1A387E2E" w:rsidR="00F5655B" w:rsidRPr="00A84A8E" w:rsidRDefault="00F2480E" w:rsidP="00A84A8E">
      <w:pPr>
        <w:pStyle w:val="p1"/>
        <w:spacing w:line="480" w:lineRule="auto"/>
        <w:ind w:firstLine="720"/>
        <w:contextualSpacing/>
      </w:pPr>
      <w:r>
        <w:rPr>
          <w:rFonts w:ascii="Times New Roman" w:hAnsi="Times New Roman"/>
          <w:color w:val="000000" w:themeColor="text1"/>
        </w:rPr>
        <w:t xml:space="preserve">Even less common than women fighting alongside their fathers and husbands to protect their private party, was women fighting alongside men for independence. </w:t>
      </w:r>
      <w:r w:rsidR="00DC6135">
        <w:rPr>
          <w:rFonts w:ascii="Times New Roman" w:hAnsi="Times New Roman"/>
          <w:color w:val="000000" w:themeColor="text1"/>
        </w:rPr>
        <w:t xml:space="preserve">Women were not allowed to fight in the war, so to do so involved dressing and acting like a man at all times. Molly Pitcher </w:t>
      </w:r>
      <w:r w:rsidR="00EE2C3F">
        <w:rPr>
          <w:rFonts w:ascii="Times New Roman" w:hAnsi="Times New Roman"/>
          <w:color w:val="000000" w:themeColor="text1"/>
        </w:rPr>
        <w:t xml:space="preserve">was an example of a woman brave enough to fight on the front lines. The image shows Molly Pitcher </w:t>
      </w:r>
      <w:r w:rsidR="0069191B">
        <w:rPr>
          <w:rFonts w:ascii="Times New Roman" w:hAnsi="Times New Roman"/>
          <w:color w:val="000000" w:themeColor="text1"/>
        </w:rPr>
        <w:t>along</w:t>
      </w:r>
      <w:r w:rsidR="00EE2C3F">
        <w:rPr>
          <w:rFonts w:ascii="Times New Roman" w:hAnsi="Times New Roman"/>
          <w:color w:val="000000" w:themeColor="text1"/>
        </w:rPr>
        <w:t xml:space="preserve">side men in her normal clothing working with a cannon. This was not </w:t>
      </w:r>
      <w:r w:rsidR="00EE2C3F">
        <w:rPr>
          <w:rFonts w:ascii="Times New Roman" w:hAnsi="Times New Roman"/>
          <w:color w:val="000000" w:themeColor="text1"/>
        </w:rPr>
        <w:lastRenderedPageBreak/>
        <w:t>allowed, but the image shows her bravery and drive to fight and win the war.</w:t>
      </w:r>
      <w:r w:rsidR="00EE2C3F">
        <w:rPr>
          <w:rStyle w:val="FootnoteReference"/>
          <w:rFonts w:ascii="Times New Roman" w:hAnsi="Times New Roman"/>
          <w:color w:val="000000" w:themeColor="text1"/>
        </w:rPr>
        <w:footnoteReference w:id="21"/>
      </w:r>
      <w:r w:rsidR="00B73835">
        <w:rPr>
          <w:rFonts w:ascii="Times New Roman" w:hAnsi="Times New Roman"/>
          <w:color w:val="000000" w:themeColor="text1"/>
        </w:rPr>
        <w:t xml:space="preserve"> Most women who wanted to fight dressed as men. Anna Maria Lane and Margaret Corbin were two women who fought in the warm. Anna Maria Lane, when her husband enlisted in the Continental Army, “donned men’s clothing and enlisted with him.”</w:t>
      </w:r>
      <w:r w:rsidR="00B73835">
        <w:rPr>
          <w:rStyle w:val="FootnoteReference"/>
          <w:rFonts w:ascii="Times New Roman" w:hAnsi="Times New Roman"/>
          <w:color w:val="000000" w:themeColor="text1"/>
        </w:rPr>
        <w:footnoteReference w:id="22"/>
      </w:r>
      <w:r w:rsidR="0069191B">
        <w:rPr>
          <w:rFonts w:ascii="Times New Roman" w:hAnsi="Times New Roman"/>
          <w:color w:val="000000" w:themeColor="text1"/>
        </w:rPr>
        <w:t xml:space="preserve"> </w:t>
      </w:r>
      <w:r w:rsidR="00B73835">
        <w:rPr>
          <w:rFonts w:ascii="Times New Roman" w:hAnsi="Times New Roman"/>
          <w:color w:val="000000" w:themeColor="text1"/>
        </w:rPr>
        <w:t>Margaret Corbin was granted a pension from the government after she was wounded and c</w:t>
      </w:r>
      <w:r w:rsidR="00DA15EA">
        <w:rPr>
          <w:rFonts w:ascii="Times New Roman" w:hAnsi="Times New Roman"/>
          <w:color w:val="000000" w:themeColor="text1"/>
        </w:rPr>
        <w:t>aptured by the British troop</w:t>
      </w:r>
      <w:r w:rsidR="000073D0">
        <w:rPr>
          <w:rFonts w:ascii="Times New Roman" w:hAnsi="Times New Roman"/>
          <w:color w:val="000000" w:themeColor="text1"/>
        </w:rPr>
        <w:t xml:space="preserve">s. It will never be known exactly how many women fought as </w:t>
      </w:r>
      <w:r w:rsidR="006C38E3">
        <w:rPr>
          <w:rFonts w:ascii="Times New Roman" w:hAnsi="Times New Roman"/>
          <w:color w:val="000000" w:themeColor="text1"/>
        </w:rPr>
        <w:t>soldiers</w:t>
      </w:r>
      <w:r w:rsidR="000073D0">
        <w:rPr>
          <w:rFonts w:ascii="Times New Roman" w:hAnsi="Times New Roman"/>
          <w:color w:val="000000" w:themeColor="text1"/>
        </w:rPr>
        <w:t xml:space="preserve"> because many of “whom no records </w:t>
      </w:r>
      <w:proofErr w:type="gramStart"/>
      <w:r w:rsidR="000073D0">
        <w:rPr>
          <w:rFonts w:ascii="Times New Roman" w:hAnsi="Times New Roman"/>
          <w:color w:val="000000" w:themeColor="text1"/>
        </w:rPr>
        <w:t>exists</w:t>
      </w:r>
      <w:proofErr w:type="gramEnd"/>
      <w:r w:rsidR="000073D0">
        <w:rPr>
          <w:rFonts w:ascii="Times New Roman" w:hAnsi="Times New Roman"/>
          <w:color w:val="000000" w:themeColor="text1"/>
        </w:rPr>
        <w:t>, or those whose secret was never discovered” were never identified.</w:t>
      </w:r>
      <w:r w:rsidR="000073D0">
        <w:rPr>
          <w:rStyle w:val="FootnoteReference"/>
          <w:rFonts w:ascii="Times New Roman" w:hAnsi="Times New Roman"/>
          <w:color w:val="000000" w:themeColor="text1"/>
        </w:rPr>
        <w:footnoteReference w:id="23"/>
      </w:r>
      <w:r w:rsidR="000073D0">
        <w:rPr>
          <w:rFonts w:ascii="Times New Roman" w:hAnsi="Times New Roman"/>
          <w:color w:val="000000" w:themeColor="text1"/>
        </w:rPr>
        <w:t xml:space="preserve"> </w:t>
      </w:r>
      <w:r w:rsidR="006C38E3">
        <w:rPr>
          <w:rFonts w:ascii="Times New Roman" w:hAnsi="Times New Roman"/>
          <w:color w:val="000000" w:themeColor="text1"/>
        </w:rPr>
        <w:t xml:space="preserve">All that is known is that women fought on the frontlines of the American Revolution, even though it was illegal at the time. They were willing to risk their lives for independence. </w:t>
      </w:r>
    </w:p>
    <w:p w14:paraId="536143F7" w14:textId="0BC298AE" w:rsidR="0092064C" w:rsidRDefault="0069191B" w:rsidP="00290049">
      <w:pPr>
        <w:spacing w:line="480" w:lineRule="auto"/>
        <w:contextualSpacing/>
        <w:outlineLvl w:val="0"/>
        <w:rPr>
          <w:rFonts w:ascii="Times New Roman" w:hAnsi="Times New Roman" w:cs="Times New Roman"/>
          <w:b/>
          <w:color w:val="000000" w:themeColor="text1"/>
        </w:rPr>
      </w:pPr>
      <w:r>
        <w:rPr>
          <w:rFonts w:ascii="Times New Roman" w:hAnsi="Times New Roman" w:cs="Times New Roman"/>
          <w:b/>
          <w:color w:val="000000" w:themeColor="text1"/>
        </w:rPr>
        <w:t>Household Duties</w:t>
      </w:r>
    </w:p>
    <w:p w14:paraId="78142BF0" w14:textId="77777777" w:rsidR="001921E8" w:rsidRDefault="0092064C" w:rsidP="0069191B">
      <w:pPr>
        <w:spacing w:line="480" w:lineRule="auto"/>
        <w:rPr>
          <w:rFonts w:ascii="Times New Roman" w:hAnsi="Times New Roman" w:cs="Times New Roman"/>
          <w:color w:val="000000" w:themeColor="text1"/>
        </w:rPr>
      </w:pPr>
      <w:r>
        <w:rPr>
          <w:rFonts w:ascii="Times New Roman" w:hAnsi="Times New Roman" w:cs="Times New Roman"/>
          <w:b/>
          <w:color w:val="000000" w:themeColor="text1"/>
        </w:rPr>
        <w:tab/>
      </w:r>
      <w:r w:rsidR="00B21DCB">
        <w:rPr>
          <w:rFonts w:ascii="Times New Roman" w:hAnsi="Times New Roman" w:cs="Times New Roman"/>
          <w:color w:val="000000" w:themeColor="text1"/>
        </w:rPr>
        <w:t xml:space="preserve">While thousands of </w:t>
      </w:r>
      <w:r w:rsidR="006C55F9">
        <w:rPr>
          <w:rFonts w:ascii="Times New Roman" w:hAnsi="Times New Roman" w:cs="Times New Roman"/>
          <w:color w:val="000000" w:themeColor="text1"/>
        </w:rPr>
        <w:t xml:space="preserve">women were camp followers and </w:t>
      </w:r>
      <w:r w:rsidR="00B21DCB">
        <w:rPr>
          <w:rFonts w:ascii="Times New Roman" w:hAnsi="Times New Roman" w:cs="Times New Roman"/>
          <w:color w:val="000000" w:themeColor="text1"/>
        </w:rPr>
        <w:t xml:space="preserve">more women disguised themselves as </w:t>
      </w:r>
      <w:r w:rsidR="00CA2F6B">
        <w:rPr>
          <w:rFonts w:ascii="Times New Roman" w:hAnsi="Times New Roman" w:cs="Times New Roman"/>
          <w:color w:val="000000" w:themeColor="text1"/>
        </w:rPr>
        <w:t>soldiers</w:t>
      </w:r>
      <w:r w:rsidR="00B21DCB">
        <w:rPr>
          <w:rFonts w:ascii="Times New Roman" w:hAnsi="Times New Roman" w:cs="Times New Roman"/>
          <w:color w:val="000000" w:themeColor="text1"/>
        </w:rPr>
        <w:t xml:space="preserve"> </w:t>
      </w:r>
      <w:r w:rsidR="006C55F9">
        <w:rPr>
          <w:rFonts w:ascii="Times New Roman" w:hAnsi="Times New Roman" w:cs="Times New Roman"/>
          <w:color w:val="000000" w:themeColor="text1"/>
        </w:rPr>
        <w:t>during the American Revolution, the highest majority</w:t>
      </w:r>
      <w:r w:rsidR="006E08AA">
        <w:rPr>
          <w:rFonts w:ascii="Times New Roman" w:hAnsi="Times New Roman" w:cs="Times New Roman"/>
          <w:color w:val="000000" w:themeColor="text1"/>
        </w:rPr>
        <w:t xml:space="preserve"> of women held the responsi</w:t>
      </w:r>
      <w:r w:rsidR="00756315">
        <w:rPr>
          <w:rFonts w:ascii="Times New Roman" w:hAnsi="Times New Roman" w:cs="Times New Roman"/>
          <w:color w:val="000000" w:themeColor="text1"/>
        </w:rPr>
        <w:t>bil</w:t>
      </w:r>
      <w:r w:rsidR="006E08AA">
        <w:rPr>
          <w:rFonts w:ascii="Times New Roman" w:hAnsi="Times New Roman" w:cs="Times New Roman"/>
          <w:color w:val="000000" w:themeColor="text1"/>
        </w:rPr>
        <w:t>i</w:t>
      </w:r>
      <w:r w:rsidR="00756315">
        <w:rPr>
          <w:rFonts w:ascii="Times New Roman" w:hAnsi="Times New Roman" w:cs="Times New Roman"/>
          <w:color w:val="000000" w:themeColor="text1"/>
        </w:rPr>
        <w:t>ty of keeping up the households, farms, business</w:t>
      </w:r>
      <w:r w:rsidR="00C34E0A">
        <w:rPr>
          <w:rFonts w:ascii="Times New Roman" w:hAnsi="Times New Roman" w:cs="Times New Roman"/>
          <w:color w:val="000000" w:themeColor="text1"/>
        </w:rPr>
        <w:t>es</w:t>
      </w:r>
      <w:r w:rsidR="00756315">
        <w:rPr>
          <w:rFonts w:ascii="Times New Roman" w:hAnsi="Times New Roman" w:cs="Times New Roman"/>
          <w:color w:val="000000" w:themeColor="text1"/>
        </w:rPr>
        <w:t xml:space="preserve">, and families in the absence of fathers, </w:t>
      </w:r>
      <w:r w:rsidR="00C34E0A">
        <w:rPr>
          <w:rFonts w:ascii="Times New Roman" w:hAnsi="Times New Roman" w:cs="Times New Roman"/>
          <w:color w:val="000000" w:themeColor="text1"/>
        </w:rPr>
        <w:t>husbands</w:t>
      </w:r>
      <w:r w:rsidR="00756315">
        <w:rPr>
          <w:rFonts w:ascii="Times New Roman" w:hAnsi="Times New Roman" w:cs="Times New Roman"/>
          <w:color w:val="000000" w:themeColor="text1"/>
        </w:rPr>
        <w:t>, and sons.</w:t>
      </w:r>
      <w:r w:rsidR="00E3227D">
        <w:rPr>
          <w:rFonts w:ascii="Times New Roman" w:hAnsi="Times New Roman" w:cs="Times New Roman"/>
          <w:color w:val="000000" w:themeColor="text1"/>
        </w:rPr>
        <w:t xml:space="preserve"> </w:t>
      </w:r>
      <w:r w:rsidR="00AA6070">
        <w:rPr>
          <w:rFonts w:ascii="Times New Roman" w:hAnsi="Times New Roman" w:cs="Times New Roman"/>
          <w:color w:val="000000" w:themeColor="text1"/>
        </w:rPr>
        <w:t>“Most women stayed at home struggling with inf</w:t>
      </w:r>
      <w:r w:rsidR="00C34E0A">
        <w:rPr>
          <w:rFonts w:ascii="Times New Roman" w:hAnsi="Times New Roman" w:cs="Times New Roman"/>
          <w:color w:val="000000" w:themeColor="text1"/>
        </w:rPr>
        <w:t>l</w:t>
      </w:r>
      <w:r w:rsidR="00AA6070">
        <w:rPr>
          <w:rFonts w:ascii="Times New Roman" w:hAnsi="Times New Roman" w:cs="Times New Roman"/>
          <w:color w:val="000000" w:themeColor="text1"/>
        </w:rPr>
        <w:t>ated food p</w:t>
      </w:r>
      <w:r w:rsidR="00C34E0A">
        <w:rPr>
          <w:rFonts w:ascii="Times New Roman" w:hAnsi="Times New Roman" w:cs="Times New Roman"/>
          <w:color w:val="000000" w:themeColor="text1"/>
        </w:rPr>
        <w:t>r</w:t>
      </w:r>
      <w:r w:rsidR="00AA6070">
        <w:rPr>
          <w:rFonts w:ascii="Times New Roman" w:hAnsi="Times New Roman" w:cs="Times New Roman"/>
          <w:color w:val="000000" w:themeColor="text1"/>
        </w:rPr>
        <w:t>ices</w:t>
      </w:r>
      <w:r w:rsidR="00C34E0A">
        <w:rPr>
          <w:rFonts w:ascii="Times New Roman" w:hAnsi="Times New Roman" w:cs="Times New Roman"/>
          <w:color w:val="000000" w:themeColor="text1"/>
        </w:rPr>
        <w:t>,</w:t>
      </w:r>
      <w:r w:rsidR="00AA6070">
        <w:rPr>
          <w:rFonts w:ascii="Times New Roman" w:hAnsi="Times New Roman" w:cs="Times New Roman"/>
          <w:color w:val="000000" w:themeColor="text1"/>
        </w:rPr>
        <w:t xml:space="preserve"> the </w:t>
      </w:r>
      <w:r w:rsidR="00C34E0A">
        <w:rPr>
          <w:rFonts w:ascii="Times New Roman" w:hAnsi="Times New Roman" w:cs="Times New Roman"/>
          <w:color w:val="000000" w:themeColor="text1"/>
        </w:rPr>
        <w:t>difficulties</w:t>
      </w:r>
      <w:r w:rsidR="00AA6070">
        <w:rPr>
          <w:rFonts w:ascii="Times New Roman" w:hAnsi="Times New Roman" w:cs="Times New Roman"/>
          <w:color w:val="000000" w:themeColor="text1"/>
        </w:rPr>
        <w:t xml:space="preserve"> of running households and small farms al</w:t>
      </w:r>
      <w:r w:rsidR="00C34E0A">
        <w:rPr>
          <w:rFonts w:ascii="Times New Roman" w:hAnsi="Times New Roman" w:cs="Times New Roman"/>
          <w:color w:val="000000" w:themeColor="text1"/>
        </w:rPr>
        <w:t>o</w:t>
      </w:r>
      <w:r w:rsidR="00AA6070">
        <w:rPr>
          <w:rFonts w:ascii="Times New Roman" w:hAnsi="Times New Roman" w:cs="Times New Roman"/>
          <w:color w:val="000000" w:themeColor="text1"/>
        </w:rPr>
        <w:t>ne, as well as the more serious problems of epidemics of dysentery and influenza.”</w:t>
      </w:r>
      <w:r w:rsidR="00AA6070">
        <w:rPr>
          <w:rStyle w:val="FootnoteReference"/>
          <w:rFonts w:ascii="Times New Roman" w:hAnsi="Times New Roman" w:cs="Times New Roman"/>
          <w:color w:val="000000" w:themeColor="text1"/>
        </w:rPr>
        <w:footnoteReference w:id="24"/>
      </w:r>
      <w:r w:rsidR="00E3227D">
        <w:rPr>
          <w:rFonts w:ascii="Times New Roman" w:hAnsi="Times New Roman" w:cs="Times New Roman"/>
          <w:color w:val="000000" w:themeColor="text1"/>
        </w:rPr>
        <w:t xml:space="preserve"> Women often had to “confront to these wartime problems alone for the fathers, </w:t>
      </w:r>
      <w:r w:rsidR="00625B01">
        <w:rPr>
          <w:rFonts w:ascii="Times New Roman" w:hAnsi="Times New Roman" w:cs="Times New Roman"/>
          <w:color w:val="000000" w:themeColor="text1"/>
        </w:rPr>
        <w:t>husbands</w:t>
      </w:r>
      <w:r w:rsidR="00E3227D">
        <w:rPr>
          <w:rFonts w:ascii="Times New Roman" w:hAnsi="Times New Roman" w:cs="Times New Roman"/>
          <w:color w:val="000000" w:themeColor="text1"/>
        </w:rPr>
        <w:t>, and sons were in military service.”</w:t>
      </w:r>
      <w:r w:rsidR="00E3227D">
        <w:rPr>
          <w:rStyle w:val="FootnoteReference"/>
          <w:rFonts w:ascii="Times New Roman" w:hAnsi="Times New Roman" w:cs="Times New Roman"/>
          <w:color w:val="000000" w:themeColor="text1"/>
        </w:rPr>
        <w:footnoteReference w:id="25"/>
      </w:r>
      <w:r w:rsidR="006E5878">
        <w:rPr>
          <w:rFonts w:ascii="Times New Roman" w:hAnsi="Times New Roman" w:cs="Times New Roman"/>
          <w:color w:val="000000" w:themeColor="text1"/>
        </w:rPr>
        <w:t xml:space="preserve"> Women had the responsibi</w:t>
      </w:r>
      <w:r w:rsidR="00667830">
        <w:rPr>
          <w:rFonts w:ascii="Times New Roman" w:hAnsi="Times New Roman" w:cs="Times New Roman"/>
          <w:color w:val="000000" w:themeColor="text1"/>
        </w:rPr>
        <w:t>li</w:t>
      </w:r>
      <w:r w:rsidR="006E5878">
        <w:rPr>
          <w:rFonts w:ascii="Times New Roman" w:hAnsi="Times New Roman" w:cs="Times New Roman"/>
          <w:color w:val="000000" w:themeColor="text1"/>
        </w:rPr>
        <w:t>ty to keep everything at home running smoothly, while the men were away for sometimes long period</w:t>
      </w:r>
      <w:r w:rsidR="00586B5E">
        <w:rPr>
          <w:rFonts w:ascii="Times New Roman" w:hAnsi="Times New Roman" w:cs="Times New Roman"/>
          <w:color w:val="000000" w:themeColor="text1"/>
        </w:rPr>
        <w:t xml:space="preserve">s of time. </w:t>
      </w:r>
    </w:p>
    <w:p w14:paraId="557936D1" w14:textId="38E6926B" w:rsidR="0092064C" w:rsidRDefault="00586B5E" w:rsidP="001921E8">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Abigail Adams may be the </w:t>
      </w:r>
      <w:r w:rsidR="006D7424">
        <w:rPr>
          <w:rFonts w:ascii="Times New Roman" w:hAnsi="Times New Roman" w:cs="Times New Roman"/>
          <w:color w:val="000000" w:themeColor="text1"/>
        </w:rPr>
        <w:t xml:space="preserve">most </w:t>
      </w:r>
      <w:r>
        <w:rPr>
          <w:rFonts w:ascii="Times New Roman" w:hAnsi="Times New Roman" w:cs="Times New Roman"/>
          <w:color w:val="000000" w:themeColor="text1"/>
        </w:rPr>
        <w:t>widely doc</w:t>
      </w:r>
      <w:r w:rsidR="00D02E74">
        <w:rPr>
          <w:rFonts w:ascii="Times New Roman" w:hAnsi="Times New Roman" w:cs="Times New Roman"/>
          <w:color w:val="000000" w:themeColor="text1"/>
        </w:rPr>
        <w:t xml:space="preserve">umented woman to spend </w:t>
      </w:r>
      <w:r w:rsidR="006D7424">
        <w:rPr>
          <w:rFonts w:ascii="Times New Roman" w:hAnsi="Times New Roman" w:cs="Times New Roman"/>
          <w:color w:val="000000" w:themeColor="text1"/>
        </w:rPr>
        <w:t>a large amount of</w:t>
      </w:r>
      <w:r>
        <w:rPr>
          <w:rFonts w:ascii="Times New Roman" w:hAnsi="Times New Roman" w:cs="Times New Roman"/>
          <w:color w:val="000000" w:themeColor="text1"/>
        </w:rPr>
        <w:t xml:space="preserve"> time keeping up the household </w:t>
      </w:r>
      <w:r w:rsidR="006D7424">
        <w:rPr>
          <w:rFonts w:ascii="Times New Roman" w:hAnsi="Times New Roman" w:cs="Times New Roman"/>
          <w:color w:val="000000" w:themeColor="text1"/>
        </w:rPr>
        <w:t xml:space="preserve">while her husband, John Adams was away. </w:t>
      </w:r>
      <w:r w:rsidR="009D0EC6">
        <w:rPr>
          <w:rFonts w:ascii="Times New Roman" w:hAnsi="Times New Roman" w:cs="Times New Roman"/>
          <w:color w:val="000000" w:themeColor="text1"/>
        </w:rPr>
        <w:t xml:space="preserve">Abigail Adams and John Adams corresponded by letters throughout the American Revolution. </w:t>
      </w:r>
      <w:r w:rsidR="00741F35">
        <w:rPr>
          <w:rFonts w:ascii="Times New Roman" w:hAnsi="Times New Roman" w:cs="Times New Roman"/>
          <w:color w:val="000000" w:themeColor="text1"/>
        </w:rPr>
        <w:t xml:space="preserve">The letters speak of how difficult it was for the couple to be apart and more of how difficult it was for </w:t>
      </w:r>
      <w:r w:rsidR="000C5213">
        <w:rPr>
          <w:rFonts w:ascii="Times New Roman" w:hAnsi="Times New Roman" w:cs="Times New Roman"/>
          <w:color w:val="000000" w:themeColor="text1"/>
        </w:rPr>
        <w:t>Abigail to take care of the house, the children, and all of the disease and violence around her.</w:t>
      </w:r>
      <w:r w:rsidR="000C5213">
        <w:rPr>
          <w:rStyle w:val="FootnoteReference"/>
          <w:rFonts w:ascii="Times New Roman" w:hAnsi="Times New Roman" w:cs="Times New Roman"/>
          <w:color w:val="000000" w:themeColor="text1"/>
        </w:rPr>
        <w:footnoteReference w:id="26"/>
      </w:r>
      <w:r w:rsidR="00B61A46">
        <w:rPr>
          <w:rFonts w:ascii="Times New Roman" w:hAnsi="Times New Roman" w:cs="Times New Roman"/>
          <w:color w:val="000000" w:themeColor="text1"/>
        </w:rPr>
        <w:t xml:space="preserve"> Abigail, like most other women had a very difficult role during the American Revolution. </w:t>
      </w:r>
      <w:r w:rsidR="00B34D6D">
        <w:rPr>
          <w:rFonts w:ascii="Times New Roman" w:hAnsi="Times New Roman" w:cs="Times New Roman"/>
          <w:color w:val="000000" w:themeColor="text1"/>
        </w:rPr>
        <w:t xml:space="preserve">Lucy Knox was another woman who was left alone to keep up the </w:t>
      </w:r>
      <w:r w:rsidR="004E26C2">
        <w:rPr>
          <w:rFonts w:ascii="Times New Roman" w:hAnsi="Times New Roman" w:cs="Times New Roman"/>
          <w:color w:val="000000" w:themeColor="text1"/>
        </w:rPr>
        <w:t>household</w:t>
      </w:r>
      <w:r w:rsidR="00B34D6D">
        <w:rPr>
          <w:rFonts w:ascii="Times New Roman" w:hAnsi="Times New Roman" w:cs="Times New Roman"/>
          <w:color w:val="000000" w:themeColor="text1"/>
        </w:rPr>
        <w:t xml:space="preserve"> without her husband Henry Knox. </w:t>
      </w:r>
      <w:r w:rsidR="00485FCA">
        <w:rPr>
          <w:rFonts w:ascii="Times New Roman" w:hAnsi="Times New Roman" w:cs="Times New Roman"/>
          <w:color w:val="000000" w:themeColor="text1"/>
        </w:rPr>
        <w:t>Women durin</w:t>
      </w:r>
      <w:r w:rsidR="004E26C2">
        <w:rPr>
          <w:rFonts w:ascii="Times New Roman" w:hAnsi="Times New Roman" w:cs="Times New Roman"/>
          <w:color w:val="000000" w:themeColor="text1"/>
        </w:rPr>
        <w:t xml:space="preserve">g this time felt alone, stressed, and unsafe. </w:t>
      </w:r>
      <w:r w:rsidR="00485FCA">
        <w:rPr>
          <w:rFonts w:ascii="Times New Roman" w:hAnsi="Times New Roman" w:cs="Times New Roman"/>
          <w:color w:val="000000" w:themeColor="text1"/>
        </w:rPr>
        <w:t>Lucy Knox describes her feelin</w:t>
      </w:r>
      <w:r w:rsidR="005240BD">
        <w:rPr>
          <w:rFonts w:ascii="Times New Roman" w:hAnsi="Times New Roman" w:cs="Times New Roman"/>
          <w:color w:val="000000" w:themeColor="text1"/>
        </w:rPr>
        <w:t>gs in a letter to her husband Henry Knox as “entirely alone.”</w:t>
      </w:r>
      <w:r w:rsidR="005240BD">
        <w:rPr>
          <w:rStyle w:val="FootnoteReference"/>
          <w:rFonts w:ascii="Times New Roman" w:hAnsi="Times New Roman" w:cs="Times New Roman"/>
          <w:color w:val="000000" w:themeColor="text1"/>
        </w:rPr>
        <w:footnoteReference w:id="27"/>
      </w:r>
      <w:r w:rsidR="007661BF">
        <w:rPr>
          <w:rFonts w:ascii="Times New Roman" w:hAnsi="Times New Roman" w:cs="Times New Roman"/>
          <w:color w:val="000000" w:themeColor="text1"/>
        </w:rPr>
        <w:t xml:space="preserve">  Husbands were gone for extended periods of time. </w:t>
      </w:r>
      <w:r w:rsidR="00700416">
        <w:rPr>
          <w:rFonts w:ascii="Times New Roman" w:hAnsi="Times New Roman" w:cs="Times New Roman"/>
          <w:color w:val="000000" w:themeColor="text1"/>
        </w:rPr>
        <w:t xml:space="preserve">Abigail Adams mentions often in her letters </w:t>
      </w:r>
      <w:r w:rsidR="004E26C2">
        <w:rPr>
          <w:rFonts w:ascii="Times New Roman" w:hAnsi="Times New Roman" w:cs="Times New Roman"/>
          <w:color w:val="000000" w:themeColor="text1"/>
        </w:rPr>
        <w:t>h</w:t>
      </w:r>
      <w:r w:rsidR="001B080B">
        <w:rPr>
          <w:rFonts w:ascii="Times New Roman" w:hAnsi="Times New Roman" w:cs="Times New Roman"/>
          <w:color w:val="000000" w:themeColor="text1"/>
        </w:rPr>
        <w:t>ow much she felt alone as well.</w:t>
      </w:r>
    </w:p>
    <w:p w14:paraId="2CAEC55D" w14:textId="70DE5385" w:rsidR="00A31B54" w:rsidRDefault="001B080B" w:rsidP="0069191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Women were given more responsibility than they were used to during the American Revolution. Prior to the American Revolution, women tended to domestic duties only. The war brought new responsibilities to women. “Throughout the war women struggled to maintain business and plant crops while hoping for their absent husbands’ return.”</w:t>
      </w:r>
      <w:r>
        <w:rPr>
          <w:rStyle w:val="FootnoteReference"/>
          <w:rFonts w:ascii="Times New Roman" w:hAnsi="Times New Roman" w:cs="Times New Roman"/>
          <w:color w:val="000000" w:themeColor="text1"/>
        </w:rPr>
        <w:footnoteReference w:id="28"/>
      </w:r>
      <w:r w:rsidR="00AB3A69">
        <w:rPr>
          <w:rFonts w:ascii="Times New Roman" w:hAnsi="Times New Roman" w:cs="Times New Roman"/>
          <w:color w:val="000000" w:themeColor="text1"/>
        </w:rPr>
        <w:t xml:space="preserve"> </w:t>
      </w:r>
      <w:r w:rsidR="00F5655B">
        <w:rPr>
          <w:rFonts w:ascii="Times New Roman" w:hAnsi="Times New Roman" w:cs="Times New Roman"/>
          <w:color w:val="000000" w:themeColor="text1"/>
        </w:rPr>
        <w:t xml:space="preserve">Women </w:t>
      </w:r>
      <w:proofErr w:type="gramStart"/>
      <w:r w:rsidR="00F5655B">
        <w:rPr>
          <w:rFonts w:ascii="Times New Roman" w:hAnsi="Times New Roman" w:cs="Times New Roman"/>
          <w:color w:val="000000" w:themeColor="text1"/>
        </w:rPr>
        <w:t>at this time</w:t>
      </w:r>
      <w:proofErr w:type="gramEnd"/>
      <w:r w:rsidR="00F5655B">
        <w:rPr>
          <w:rFonts w:ascii="Times New Roman" w:hAnsi="Times New Roman" w:cs="Times New Roman"/>
          <w:color w:val="000000" w:themeColor="text1"/>
        </w:rPr>
        <w:t xml:space="preserve"> had some experience with fieldwork. They would help their husbands in some aspects of it, but were not active in all parts. “Wives who had never negotiated the sale of crops, purchased farm equipment or supplies, paid laborers or bought and sold slaves, were now called upon to quickly develop these skills.”</w:t>
      </w:r>
      <w:r w:rsidR="00F5655B">
        <w:rPr>
          <w:rStyle w:val="FootnoteReference"/>
          <w:rFonts w:ascii="Times New Roman" w:hAnsi="Times New Roman" w:cs="Times New Roman"/>
          <w:color w:val="000000" w:themeColor="text1"/>
        </w:rPr>
        <w:footnoteReference w:id="29"/>
      </w:r>
      <w:r w:rsidR="00F5655B">
        <w:rPr>
          <w:rFonts w:ascii="Times New Roman" w:hAnsi="Times New Roman" w:cs="Times New Roman"/>
          <w:color w:val="000000" w:themeColor="text1"/>
        </w:rPr>
        <w:t xml:space="preserve"> </w:t>
      </w:r>
      <w:r w:rsidR="0006030F">
        <w:rPr>
          <w:rFonts w:ascii="Times New Roman" w:hAnsi="Times New Roman" w:cs="Times New Roman"/>
          <w:color w:val="000000" w:themeColor="text1"/>
        </w:rPr>
        <w:t xml:space="preserve">Women were thrown into different positions and had to quickly learn the trade </w:t>
      </w:r>
      <w:proofErr w:type="gramStart"/>
      <w:r w:rsidR="0006030F">
        <w:rPr>
          <w:rFonts w:ascii="Times New Roman" w:hAnsi="Times New Roman" w:cs="Times New Roman"/>
          <w:color w:val="000000" w:themeColor="text1"/>
        </w:rPr>
        <w:t>in order to</w:t>
      </w:r>
      <w:proofErr w:type="gramEnd"/>
      <w:r w:rsidR="0006030F">
        <w:rPr>
          <w:rFonts w:ascii="Times New Roman" w:hAnsi="Times New Roman" w:cs="Times New Roman"/>
          <w:color w:val="000000" w:themeColor="text1"/>
        </w:rPr>
        <w:t xml:space="preserve"> feed their families. </w:t>
      </w:r>
      <w:r w:rsidR="00520B78">
        <w:rPr>
          <w:rFonts w:ascii="Times New Roman" w:hAnsi="Times New Roman" w:cs="Times New Roman"/>
          <w:color w:val="000000" w:themeColor="text1"/>
        </w:rPr>
        <w:t xml:space="preserve">Not only </w:t>
      </w:r>
      <w:r w:rsidR="00EF3EC1">
        <w:rPr>
          <w:rFonts w:ascii="Times New Roman" w:hAnsi="Times New Roman" w:cs="Times New Roman"/>
          <w:color w:val="000000" w:themeColor="text1"/>
        </w:rPr>
        <w:t xml:space="preserve">did women </w:t>
      </w:r>
      <w:proofErr w:type="gramStart"/>
      <w:r w:rsidR="00EF3EC1">
        <w:rPr>
          <w:rFonts w:ascii="Times New Roman" w:hAnsi="Times New Roman" w:cs="Times New Roman"/>
          <w:color w:val="000000" w:themeColor="text1"/>
        </w:rPr>
        <w:t>have to</w:t>
      </w:r>
      <w:proofErr w:type="gramEnd"/>
      <w:r w:rsidR="00EF3EC1">
        <w:rPr>
          <w:rFonts w:ascii="Times New Roman" w:hAnsi="Times New Roman" w:cs="Times New Roman"/>
          <w:color w:val="000000" w:themeColor="text1"/>
        </w:rPr>
        <w:t xml:space="preserve"> take up the responsibilities of </w:t>
      </w:r>
      <w:r w:rsidR="00EF3EC1">
        <w:rPr>
          <w:rFonts w:ascii="Times New Roman" w:hAnsi="Times New Roman" w:cs="Times New Roman"/>
          <w:color w:val="000000" w:themeColor="text1"/>
        </w:rPr>
        <w:lastRenderedPageBreak/>
        <w:t>running the farms, they also had to worry about the violence around them. Abigail Adams writes, “We knew not then whether we could plant or sow with safety, whether when we had toild we could reap the fruits of our industry.”</w:t>
      </w:r>
      <w:r w:rsidR="00EF3EC1">
        <w:rPr>
          <w:rStyle w:val="FootnoteReference"/>
          <w:rFonts w:ascii="Times New Roman" w:hAnsi="Times New Roman" w:cs="Times New Roman"/>
          <w:color w:val="000000" w:themeColor="text1"/>
        </w:rPr>
        <w:footnoteReference w:id="30"/>
      </w:r>
      <w:r w:rsidR="001A07E3">
        <w:rPr>
          <w:rFonts w:ascii="Times New Roman" w:hAnsi="Times New Roman" w:cs="Times New Roman"/>
          <w:color w:val="000000" w:themeColor="text1"/>
        </w:rPr>
        <w:t xml:space="preserve"> The war violence could destroy any progress they had made at any time. Sometimes they wer</w:t>
      </w:r>
      <w:r w:rsidR="004E0B1A">
        <w:rPr>
          <w:rFonts w:ascii="Times New Roman" w:hAnsi="Times New Roman" w:cs="Times New Roman"/>
          <w:color w:val="000000" w:themeColor="text1"/>
        </w:rPr>
        <w:t>e unsafe in their own homes. American and British troops “could destroy in a moment what women of all social classes had labored to preserve.”</w:t>
      </w:r>
      <w:r w:rsidR="004E0B1A">
        <w:rPr>
          <w:rStyle w:val="FootnoteReference"/>
          <w:rFonts w:ascii="Times New Roman" w:hAnsi="Times New Roman" w:cs="Times New Roman"/>
          <w:color w:val="000000" w:themeColor="text1"/>
        </w:rPr>
        <w:footnoteReference w:id="31"/>
      </w:r>
      <w:r w:rsidR="004E0B1A">
        <w:rPr>
          <w:rFonts w:ascii="Times New Roman" w:hAnsi="Times New Roman" w:cs="Times New Roman"/>
          <w:color w:val="000000" w:themeColor="text1"/>
        </w:rPr>
        <w:t xml:space="preserve"> Troops would come into households and demand food or provisions. </w:t>
      </w:r>
      <w:r w:rsidR="00B37C66">
        <w:rPr>
          <w:rFonts w:ascii="Times New Roman" w:hAnsi="Times New Roman" w:cs="Times New Roman"/>
          <w:color w:val="000000" w:themeColor="text1"/>
        </w:rPr>
        <w:t>Margaret Morris gives an account in December of 1776 that “a</w:t>
      </w:r>
      <w:r w:rsidR="00B37C66" w:rsidRPr="00B37C66">
        <w:rPr>
          <w:rFonts w:ascii="Times New Roman" w:hAnsi="Times New Roman" w:cs="Times New Roman"/>
          <w:color w:val="000000" w:themeColor="text1"/>
        </w:rPr>
        <w:t>bout 10 o’clock in the morning of this day, a party of about 600 [militia] men marched down the main street.</w:t>
      </w:r>
      <w:r w:rsidR="00B37C66">
        <w:rPr>
          <w:rFonts w:ascii="Times New Roman" w:hAnsi="Times New Roman" w:cs="Times New Roman"/>
          <w:color w:val="000000" w:themeColor="text1"/>
        </w:rPr>
        <w:t>”</w:t>
      </w:r>
      <w:r w:rsidR="00B37C66">
        <w:rPr>
          <w:rStyle w:val="FootnoteReference"/>
          <w:rFonts w:ascii="Times New Roman" w:hAnsi="Times New Roman" w:cs="Times New Roman"/>
          <w:color w:val="000000" w:themeColor="text1"/>
        </w:rPr>
        <w:footnoteReference w:id="32"/>
      </w:r>
      <w:r w:rsidR="00B37C66">
        <w:rPr>
          <w:rFonts w:ascii="Times New Roman" w:hAnsi="Times New Roman" w:cs="Times New Roman"/>
          <w:color w:val="000000" w:themeColor="text1"/>
        </w:rPr>
        <w:t xml:space="preserve"> Having large numbers of troops march through main street at any time would be terrifying for the women who were home alone.</w:t>
      </w:r>
      <w:r w:rsidR="00B37C66" w:rsidRPr="00B37C66">
        <w:rPr>
          <w:rFonts w:ascii="Times New Roman" w:hAnsi="Times New Roman" w:cs="Times New Roman"/>
          <w:color w:val="000000" w:themeColor="text1"/>
        </w:rPr>
        <w:t xml:space="preserve"> </w:t>
      </w:r>
      <w:r w:rsidR="00B37C66">
        <w:rPr>
          <w:rFonts w:ascii="Times New Roman" w:hAnsi="Times New Roman" w:cs="Times New Roman"/>
          <w:color w:val="000000" w:themeColor="text1"/>
        </w:rPr>
        <w:t xml:space="preserve">This was possible at any time during the war in any town. </w:t>
      </w:r>
      <w:r w:rsidR="004E0B1A">
        <w:rPr>
          <w:rFonts w:ascii="Times New Roman" w:hAnsi="Times New Roman" w:cs="Times New Roman"/>
          <w:color w:val="000000" w:themeColor="text1"/>
        </w:rPr>
        <w:t xml:space="preserve">Any progress or success that women made in the </w:t>
      </w:r>
      <w:r w:rsidR="008C5103">
        <w:rPr>
          <w:rFonts w:ascii="Times New Roman" w:hAnsi="Times New Roman" w:cs="Times New Roman"/>
          <w:color w:val="000000" w:themeColor="text1"/>
        </w:rPr>
        <w:t>households</w:t>
      </w:r>
      <w:r w:rsidR="004E0B1A">
        <w:rPr>
          <w:rFonts w:ascii="Times New Roman" w:hAnsi="Times New Roman" w:cs="Times New Roman"/>
          <w:color w:val="000000" w:themeColor="text1"/>
        </w:rPr>
        <w:t xml:space="preserve"> or farms</w:t>
      </w:r>
      <w:r w:rsidR="00B37C66">
        <w:rPr>
          <w:rFonts w:ascii="Times New Roman" w:hAnsi="Times New Roman" w:cs="Times New Roman"/>
          <w:color w:val="000000" w:themeColor="text1"/>
        </w:rPr>
        <w:t xml:space="preserve"> could be taken away instantly by the traveling troops. </w:t>
      </w:r>
      <w:r w:rsidR="004E0B1A">
        <w:rPr>
          <w:rFonts w:ascii="Times New Roman" w:hAnsi="Times New Roman" w:cs="Times New Roman"/>
          <w:color w:val="000000" w:themeColor="text1"/>
        </w:rPr>
        <w:t xml:space="preserve">This added terror along with an overwhelming workload to women’s lives during the </w:t>
      </w:r>
      <w:r w:rsidR="00A56009">
        <w:rPr>
          <w:rFonts w:ascii="Times New Roman" w:hAnsi="Times New Roman" w:cs="Times New Roman"/>
          <w:color w:val="000000" w:themeColor="text1"/>
        </w:rPr>
        <w:t xml:space="preserve">American Revolution. The stress was very high for women who stayed back to run the household. </w:t>
      </w:r>
    </w:p>
    <w:p w14:paraId="1988215F" w14:textId="66E2611D" w:rsidR="00560DAB" w:rsidRDefault="00A56009" w:rsidP="00A31B54">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Even with the uncertainty </w:t>
      </w:r>
      <w:proofErr w:type="gramStart"/>
      <w:r>
        <w:rPr>
          <w:rFonts w:ascii="Times New Roman" w:hAnsi="Times New Roman" w:cs="Times New Roman"/>
          <w:color w:val="000000" w:themeColor="text1"/>
        </w:rPr>
        <w:t>at this time</w:t>
      </w:r>
      <w:proofErr w:type="gramEnd"/>
      <w:r>
        <w:rPr>
          <w:rFonts w:ascii="Times New Roman" w:hAnsi="Times New Roman" w:cs="Times New Roman"/>
          <w:color w:val="000000" w:themeColor="text1"/>
        </w:rPr>
        <w:t xml:space="preserve">, women </w:t>
      </w:r>
      <w:r w:rsidR="00325D27">
        <w:rPr>
          <w:rFonts w:ascii="Times New Roman" w:hAnsi="Times New Roman" w:cs="Times New Roman"/>
          <w:color w:val="000000" w:themeColor="text1"/>
        </w:rPr>
        <w:t>began to excel in their new roles</w:t>
      </w:r>
      <w:r w:rsidR="002A28D4">
        <w:rPr>
          <w:rFonts w:ascii="Times New Roman" w:hAnsi="Times New Roman" w:cs="Times New Roman"/>
          <w:color w:val="000000" w:themeColor="text1"/>
        </w:rPr>
        <w:t xml:space="preserve"> as the head of the farm. T</w:t>
      </w:r>
      <w:r w:rsidR="00325D27">
        <w:rPr>
          <w:rFonts w:ascii="Times New Roman" w:hAnsi="Times New Roman" w:cs="Times New Roman"/>
          <w:color w:val="000000" w:themeColor="text1"/>
        </w:rPr>
        <w:t>hey began to take pride in their work. Wives started to take ownership of the far</w:t>
      </w:r>
      <w:r w:rsidR="000C1A51">
        <w:rPr>
          <w:rFonts w:ascii="Times New Roman" w:hAnsi="Times New Roman" w:cs="Times New Roman"/>
          <w:color w:val="000000" w:themeColor="text1"/>
        </w:rPr>
        <w:t>ms. In letters sent between a husband a wife, “your farm slowly became our farm and eventually it became my farm.”</w:t>
      </w:r>
      <w:r w:rsidR="000C1A51">
        <w:rPr>
          <w:rStyle w:val="FootnoteReference"/>
          <w:rFonts w:ascii="Times New Roman" w:hAnsi="Times New Roman" w:cs="Times New Roman"/>
          <w:color w:val="000000" w:themeColor="text1"/>
        </w:rPr>
        <w:footnoteReference w:id="33"/>
      </w:r>
      <w:r w:rsidR="00D332B8">
        <w:rPr>
          <w:rFonts w:ascii="Times New Roman" w:hAnsi="Times New Roman" w:cs="Times New Roman"/>
          <w:color w:val="000000" w:themeColor="text1"/>
        </w:rPr>
        <w:t xml:space="preserve"> Women took pride in their new occupations and felt more responsibility for the family than previous. </w:t>
      </w:r>
      <w:r w:rsidR="004B247B">
        <w:rPr>
          <w:rFonts w:ascii="Times New Roman" w:hAnsi="Times New Roman" w:cs="Times New Roman"/>
          <w:color w:val="000000" w:themeColor="text1"/>
        </w:rPr>
        <w:t>They had a difficult task of taking over the farming du</w:t>
      </w:r>
      <w:r w:rsidR="00952C2B">
        <w:rPr>
          <w:rFonts w:ascii="Times New Roman" w:hAnsi="Times New Roman" w:cs="Times New Roman"/>
          <w:color w:val="000000" w:themeColor="text1"/>
        </w:rPr>
        <w:t xml:space="preserve">ties, but many women succeeded. </w:t>
      </w:r>
      <w:r w:rsidR="004B247B">
        <w:rPr>
          <w:rFonts w:ascii="Times New Roman" w:hAnsi="Times New Roman" w:cs="Times New Roman"/>
          <w:color w:val="000000" w:themeColor="text1"/>
        </w:rPr>
        <w:t>During this time women had to call upon “kinship networks, communication lines, and mobility” to successfully keep their families and households running.</w:t>
      </w:r>
      <w:r w:rsidR="004B247B">
        <w:rPr>
          <w:rStyle w:val="FootnoteReference"/>
          <w:rFonts w:ascii="Times New Roman" w:hAnsi="Times New Roman" w:cs="Times New Roman"/>
          <w:color w:val="000000" w:themeColor="text1"/>
        </w:rPr>
        <w:footnoteReference w:id="34"/>
      </w:r>
      <w:r w:rsidR="004B247B">
        <w:rPr>
          <w:rFonts w:ascii="Times New Roman" w:hAnsi="Times New Roman" w:cs="Times New Roman"/>
          <w:color w:val="000000" w:themeColor="text1"/>
        </w:rPr>
        <w:t xml:space="preserve"> </w:t>
      </w:r>
      <w:r w:rsidR="00237116">
        <w:rPr>
          <w:rFonts w:ascii="Times New Roman" w:hAnsi="Times New Roman" w:cs="Times New Roman"/>
          <w:color w:val="000000" w:themeColor="text1"/>
        </w:rPr>
        <w:lastRenderedPageBreak/>
        <w:t>Communication was very difficult between the soldiers and their families, so w</w:t>
      </w:r>
      <w:r w:rsidR="004B247B">
        <w:rPr>
          <w:rFonts w:ascii="Times New Roman" w:hAnsi="Times New Roman" w:cs="Times New Roman"/>
          <w:color w:val="000000" w:themeColor="text1"/>
        </w:rPr>
        <w:t xml:space="preserve">omen and families came together to help others during this desperate time. </w:t>
      </w:r>
    </w:p>
    <w:p w14:paraId="4BC6D5C0" w14:textId="33A20317" w:rsidR="009B392D" w:rsidRDefault="00A84A8E" w:rsidP="0069191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Some women had the large responsibility of keeping the businesses and farms running, while their husbands, fathers, or sons </w:t>
      </w:r>
      <w:r w:rsidR="009514CF">
        <w:rPr>
          <w:rFonts w:ascii="Times New Roman" w:hAnsi="Times New Roman" w:cs="Times New Roman"/>
          <w:color w:val="000000" w:themeColor="text1"/>
        </w:rPr>
        <w:t>were away at war. Other women, primarily city women just had to keep their</w:t>
      </w:r>
      <w:r w:rsidR="00B37D21">
        <w:rPr>
          <w:rFonts w:ascii="Times New Roman" w:hAnsi="Times New Roman" w:cs="Times New Roman"/>
          <w:color w:val="000000" w:themeColor="text1"/>
        </w:rPr>
        <w:t xml:space="preserve"> families and households. This was a </w:t>
      </w:r>
      <w:proofErr w:type="gramStart"/>
      <w:r w:rsidR="00B37D21">
        <w:rPr>
          <w:rFonts w:ascii="Times New Roman" w:hAnsi="Times New Roman" w:cs="Times New Roman"/>
          <w:color w:val="000000" w:themeColor="text1"/>
        </w:rPr>
        <w:t>battle in itself</w:t>
      </w:r>
      <w:proofErr w:type="gramEnd"/>
      <w:r w:rsidR="00B37D21">
        <w:rPr>
          <w:rFonts w:ascii="Times New Roman" w:hAnsi="Times New Roman" w:cs="Times New Roman"/>
          <w:color w:val="000000" w:themeColor="text1"/>
        </w:rPr>
        <w:t xml:space="preserve">. Women still had to attend to every matter in their lives without their husbands, fathers, or sons. They could not easily reach the men to ask them questions, so women were making decisions about their children and other affairs by themselves. </w:t>
      </w:r>
      <w:r w:rsidR="00FA6DA6">
        <w:rPr>
          <w:rFonts w:ascii="Times New Roman" w:hAnsi="Times New Roman" w:cs="Times New Roman"/>
          <w:color w:val="000000" w:themeColor="text1"/>
        </w:rPr>
        <w:t xml:space="preserve">The deliverance of letters was sometimes weeks or months. </w:t>
      </w:r>
    </w:p>
    <w:p w14:paraId="695D5555" w14:textId="0095FFA2" w:rsidR="009B392D" w:rsidRDefault="009B392D" w:rsidP="0069191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792BA9">
        <w:rPr>
          <w:rFonts w:ascii="Times New Roman" w:hAnsi="Times New Roman" w:cs="Times New Roman"/>
          <w:color w:val="000000" w:themeColor="text1"/>
        </w:rPr>
        <w:t xml:space="preserve">Disease ran rampant through the colonies </w:t>
      </w:r>
      <w:proofErr w:type="gramStart"/>
      <w:r w:rsidR="00792BA9">
        <w:rPr>
          <w:rFonts w:ascii="Times New Roman" w:hAnsi="Times New Roman" w:cs="Times New Roman"/>
          <w:color w:val="000000" w:themeColor="text1"/>
        </w:rPr>
        <w:t>at this time</w:t>
      </w:r>
      <w:proofErr w:type="gramEnd"/>
      <w:r w:rsidR="00792BA9">
        <w:rPr>
          <w:rFonts w:ascii="Times New Roman" w:hAnsi="Times New Roman" w:cs="Times New Roman"/>
          <w:color w:val="000000" w:themeColor="text1"/>
        </w:rPr>
        <w:t xml:space="preserve">. Women had to deal with sick and dying family members as well as themselves. </w:t>
      </w:r>
      <w:r w:rsidR="006A10F4">
        <w:rPr>
          <w:rFonts w:ascii="Times New Roman" w:hAnsi="Times New Roman" w:cs="Times New Roman"/>
          <w:color w:val="000000" w:themeColor="text1"/>
        </w:rPr>
        <w:t>Abagail</w:t>
      </w:r>
      <w:r w:rsidR="00792BA9">
        <w:rPr>
          <w:rFonts w:ascii="Times New Roman" w:hAnsi="Times New Roman" w:cs="Times New Roman"/>
          <w:color w:val="000000" w:themeColor="text1"/>
        </w:rPr>
        <w:t xml:space="preserve"> Adams writes to John Adams about the disease in their household. She writes, “</w:t>
      </w:r>
      <w:r w:rsidR="006A10F4">
        <w:rPr>
          <w:rFonts w:ascii="Times New Roman" w:hAnsi="Times New Roman" w:cs="Times New Roman"/>
          <w:color w:val="000000" w:themeColor="text1"/>
        </w:rPr>
        <w:t xml:space="preserve">Tis with a sad Heart I take my pen to write to you because I must be the bearer of what will </w:t>
      </w:r>
      <w:r w:rsidR="00930E26">
        <w:rPr>
          <w:rFonts w:ascii="Times New Roman" w:hAnsi="Times New Roman" w:cs="Times New Roman"/>
          <w:color w:val="000000" w:themeColor="text1"/>
        </w:rPr>
        <w:t>greatly</w:t>
      </w:r>
      <w:r w:rsidR="006A10F4">
        <w:rPr>
          <w:rFonts w:ascii="Times New Roman" w:hAnsi="Times New Roman" w:cs="Times New Roman"/>
          <w:color w:val="000000" w:themeColor="text1"/>
        </w:rPr>
        <w:t xml:space="preserve"> afflict and distress you, yet I wish you to be prepaired for the Event.</w:t>
      </w:r>
      <w:r w:rsidR="00930E26">
        <w:rPr>
          <w:rFonts w:ascii="Times New Roman" w:hAnsi="Times New Roman" w:cs="Times New Roman"/>
          <w:color w:val="000000" w:themeColor="text1"/>
        </w:rPr>
        <w:t xml:space="preserve"> Your Brother Elihu lies very dangerously Sick with a Dysentery.”</w:t>
      </w:r>
      <w:r w:rsidR="00930E26">
        <w:rPr>
          <w:rStyle w:val="FootnoteReference"/>
          <w:rFonts w:ascii="Times New Roman" w:hAnsi="Times New Roman" w:cs="Times New Roman"/>
          <w:color w:val="000000" w:themeColor="text1"/>
        </w:rPr>
        <w:footnoteReference w:id="35"/>
      </w:r>
      <w:r w:rsidR="005161BD">
        <w:rPr>
          <w:rFonts w:ascii="Times New Roman" w:hAnsi="Times New Roman" w:cs="Times New Roman"/>
          <w:color w:val="000000" w:themeColor="text1"/>
        </w:rPr>
        <w:t xml:space="preserve"> </w:t>
      </w:r>
      <w:r w:rsidR="00C11A70">
        <w:rPr>
          <w:rFonts w:ascii="Times New Roman" w:hAnsi="Times New Roman" w:cs="Times New Roman"/>
          <w:color w:val="000000" w:themeColor="text1"/>
        </w:rPr>
        <w:t>Disease destroyed towns as much as the British did. John Adams writes that, “dysentery can kill surely as a cannon.”</w:t>
      </w:r>
      <w:r w:rsidR="00C11A70">
        <w:rPr>
          <w:rStyle w:val="FootnoteReference"/>
          <w:rFonts w:ascii="Times New Roman" w:hAnsi="Times New Roman" w:cs="Times New Roman"/>
          <w:color w:val="000000" w:themeColor="text1"/>
        </w:rPr>
        <w:footnoteReference w:id="36"/>
      </w:r>
      <w:r w:rsidR="00C11A70">
        <w:rPr>
          <w:rFonts w:ascii="Times New Roman" w:hAnsi="Times New Roman" w:cs="Times New Roman"/>
          <w:color w:val="000000" w:themeColor="text1"/>
        </w:rPr>
        <w:t xml:space="preserve"> War and disease were attacking the country and women were stuck on both sides of the evil. </w:t>
      </w:r>
      <w:r w:rsidR="005161BD">
        <w:rPr>
          <w:rFonts w:ascii="Times New Roman" w:hAnsi="Times New Roman" w:cs="Times New Roman"/>
          <w:color w:val="000000" w:themeColor="text1"/>
        </w:rPr>
        <w:t xml:space="preserve">Not only did women </w:t>
      </w:r>
      <w:proofErr w:type="gramStart"/>
      <w:r w:rsidR="005161BD">
        <w:rPr>
          <w:rFonts w:ascii="Times New Roman" w:hAnsi="Times New Roman" w:cs="Times New Roman"/>
          <w:color w:val="000000" w:themeColor="text1"/>
        </w:rPr>
        <w:t>have to</w:t>
      </w:r>
      <w:proofErr w:type="gramEnd"/>
      <w:r w:rsidR="005161BD">
        <w:rPr>
          <w:rFonts w:ascii="Times New Roman" w:hAnsi="Times New Roman" w:cs="Times New Roman"/>
          <w:color w:val="000000" w:themeColor="text1"/>
        </w:rPr>
        <w:t xml:space="preserve"> attempt to heal the ill, they had to share the bad news with their husbands, fathers, and sons. </w:t>
      </w:r>
      <w:r w:rsidR="00A36623">
        <w:rPr>
          <w:rFonts w:ascii="Times New Roman" w:hAnsi="Times New Roman" w:cs="Times New Roman"/>
          <w:color w:val="000000" w:themeColor="text1"/>
        </w:rPr>
        <w:t>Disease</w:t>
      </w:r>
      <w:r w:rsidR="00413045">
        <w:rPr>
          <w:rFonts w:ascii="Times New Roman" w:hAnsi="Times New Roman" w:cs="Times New Roman"/>
          <w:color w:val="000000" w:themeColor="text1"/>
        </w:rPr>
        <w:t xml:space="preserve"> added more stress upon the women who had to keep up their families and households. </w:t>
      </w:r>
    </w:p>
    <w:p w14:paraId="46F2CAED" w14:textId="6B5FD178" w:rsidR="00B84524" w:rsidRPr="00B84524" w:rsidRDefault="00B84524" w:rsidP="0069191B">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Conclusion</w:t>
      </w:r>
    </w:p>
    <w:p w14:paraId="54B8C212" w14:textId="73C1F63C" w:rsidR="009F5BB4" w:rsidRDefault="00EF56A9" w:rsidP="0069191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In conclusion, </w:t>
      </w:r>
      <w:r w:rsidR="00B9504E">
        <w:rPr>
          <w:rFonts w:ascii="Times New Roman" w:hAnsi="Times New Roman" w:cs="Times New Roman"/>
          <w:color w:val="000000" w:themeColor="text1"/>
        </w:rPr>
        <w:t>women played multiple roles in the American Revolution.</w:t>
      </w:r>
      <w:r w:rsidR="00376EE0">
        <w:rPr>
          <w:rFonts w:ascii="Times New Roman" w:hAnsi="Times New Roman" w:cs="Times New Roman"/>
          <w:color w:val="000000" w:themeColor="text1"/>
        </w:rPr>
        <w:t xml:space="preserve"> </w:t>
      </w:r>
      <w:r w:rsidR="00B9504E">
        <w:rPr>
          <w:rFonts w:ascii="Times New Roman" w:hAnsi="Times New Roman" w:cs="Times New Roman"/>
          <w:color w:val="000000" w:themeColor="text1"/>
        </w:rPr>
        <w:t xml:space="preserve"> </w:t>
      </w:r>
      <w:r w:rsidR="00B81678">
        <w:rPr>
          <w:rFonts w:ascii="Times New Roman" w:hAnsi="Times New Roman" w:cs="Times New Roman"/>
          <w:color w:val="000000" w:themeColor="text1"/>
        </w:rPr>
        <w:t xml:space="preserve">Women followed troops around cooking, doing laundry, and nursing soldiers back to health. Some women did this out of necessity for money, while others felt it was their duty to follow their </w:t>
      </w:r>
      <w:r w:rsidR="00B81678">
        <w:rPr>
          <w:rFonts w:ascii="Times New Roman" w:hAnsi="Times New Roman" w:cs="Times New Roman"/>
          <w:color w:val="000000" w:themeColor="text1"/>
        </w:rPr>
        <w:lastRenderedPageBreak/>
        <w:t xml:space="preserve">husbands. Women also became soldiers by dressing as men. They fought on the frontline with men, fighting for </w:t>
      </w:r>
      <w:r w:rsidR="000D7E57">
        <w:rPr>
          <w:rFonts w:ascii="Times New Roman" w:hAnsi="Times New Roman" w:cs="Times New Roman"/>
          <w:color w:val="000000" w:themeColor="text1"/>
        </w:rPr>
        <w:t>independence</w:t>
      </w:r>
      <w:r w:rsidR="00B81678">
        <w:rPr>
          <w:rFonts w:ascii="Times New Roman" w:hAnsi="Times New Roman" w:cs="Times New Roman"/>
          <w:color w:val="000000" w:themeColor="text1"/>
        </w:rPr>
        <w:t xml:space="preserve">. Other women, </w:t>
      </w:r>
      <w:r w:rsidR="000D7E57">
        <w:rPr>
          <w:rFonts w:ascii="Times New Roman" w:hAnsi="Times New Roman" w:cs="Times New Roman"/>
          <w:color w:val="000000" w:themeColor="text1"/>
        </w:rPr>
        <w:t>particularly</w:t>
      </w:r>
      <w:r w:rsidR="00B81678">
        <w:rPr>
          <w:rFonts w:ascii="Times New Roman" w:hAnsi="Times New Roman" w:cs="Times New Roman"/>
          <w:color w:val="000000" w:themeColor="text1"/>
        </w:rPr>
        <w:t xml:space="preserve"> in the western colonies had to</w:t>
      </w:r>
      <w:r w:rsidR="000D7E57">
        <w:rPr>
          <w:rFonts w:ascii="Times New Roman" w:hAnsi="Times New Roman" w:cs="Times New Roman"/>
          <w:color w:val="000000" w:themeColor="text1"/>
        </w:rPr>
        <w:t xml:space="preserve"> be willing to fight to protect their property </w:t>
      </w:r>
      <w:proofErr w:type="gramStart"/>
      <w:r w:rsidR="000D7E57">
        <w:rPr>
          <w:rFonts w:ascii="Times New Roman" w:hAnsi="Times New Roman" w:cs="Times New Roman"/>
          <w:color w:val="000000" w:themeColor="text1"/>
        </w:rPr>
        <w:t>at all times</w:t>
      </w:r>
      <w:proofErr w:type="gramEnd"/>
      <w:r w:rsidR="000D7E57">
        <w:rPr>
          <w:rFonts w:ascii="Times New Roman" w:hAnsi="Times New Roman" w:cs="Times New Roman"/>
          <w:color w:val="000000" w:themeColor="text1"/>
        </w:rPr>
        <w:t xml:space="preserve"> from British and Native Americans. The war did not dramatically change every women’s life in that way though. </w:t>
      </w:r>
      <w:r w:rsidR="003B3E2D">
        <w:rPr>
          <w:rFonts w:ascii="Times New Roman" w:hAnsi="Times New Roman" w:cs="Times New Roman"/>
          <w:color w:val="000000" w:themeColor="text1"/>
        </w:rPr>
        <w:t>Most</w:t>
      </w:r>
      <w:r w:rsidR="000D7E57">
        <w:rPr>
          <w:rFonts w:ascii="Times New Roman" w:hAnsi="Times New Roman" w:cs="Times New Roman"/>
          <w:color w:val="000000" w:themeColor="text1"/>
        </w:rPr>
        <w:t xml:space="preserve"> women stayed home, but they had to take on the responsibilities of their absent husbands. They were forced to handle </w:t>
      </w:r>
      <w:r w:rsidR="009F5BB4">
        <w:rPr>
          <w:rFonts w:ascii="Times New Roman" w:hAnsi="Times New Roman" w:cs="Times New Roman"/>
          <w:color w:val="000000" w:themeColor="text1"/>
        </w:rPr>
        <w:t>all</w:t>
      </w:r>
      <w:r w:rsidR="000D7E57">
        <w:rPr>
          <w:rFonts w:ascii="Times New Roman" w:hAnsi="Times New Roman" w:cs="Times New Roman"/>
          <w:color w:val="000000" w:themeColor="text1"/>
        </w:rPr>
        <w:t xml:space="preserve"> the farms or businesses as well as keep their families fed and healthy. This was a challenge as disease swept through th</w:t>
      </w:r>
      <w:r w:rsidR="00B84524">
        <w:rPr>
          <w:rFonts w:ascii="Times New Roman" w:hAnsi="Times New Roman" w:cs="Times New Roman"/>
          <w:color w:val="000000" w:themeColor="text1"/>
        </w:rPr>
        <w:t xml:space="preserve">e colonies and prices were inflated. Any progress women made could be easily destroyed by troops at any minute. </w:t>
      </w:r>
      <w:r w:rsidR="009F5BB4">
        <w:rPr>
          <w:rFonts w:ascii="Times New Roman" w:hAnsi="Times New Roman" w:cs="Times New Roman"/>
          <w:color w:val="000000" w:themeColor="text1"/>
        </w:rPr>
        <w:t xml:space="preserve">Women played important roles in the American Revolution. They were the backbone that kept the country running while the men were away fighting. The war may have been different if women did not step up to support the troops and colonies. </w:t>
      </w:r>
    </w:p>
    <w:p w14:paraId="6674D583" w14:textId="27B78840" w:rsidR="00EF56A9" w:rsidRDefault="000D7E57" w:rsidP="0069191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230B4F73" w14:textId="03F3C493" w:rsidR="0076522C" w:rsidRDefault="0076522C" w:rsidP="0069191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p>
    <w:p w14:paraId="22496E54" w14:textId="77777777" w:rsidR="00560DAB" w:rsidRDefault="00560DAB" w:rsidP="0069191B">
      <w:pPr>
        <w:spacing w:line="480" w:lineRule="auto"/>
        <w:rPr>
          <w:rFonts w:ascii="Times New Roman" w:hAnsi="Times New Roman" w:cs="Times New Roman"/>
          <w:color w:val="000000" w:themeColor="text1"/>
        </w:rPr>
      </w:pPr>
    </w:p>
    <w:p w14:paraId="761A5BA3" w14:textId="77777777" w:rsidR="00560DAB" w:rsidRDefault="00560DAB" w:rsidP="0069191B">
      <w:pPr>
        <w:spacing w:line="480" w:lineRule="auto"/>
        <w:rPr>
          <w:rFonts w:ascii="Times New Roman" w:hAnsi="Times New Roman" w:cs="Times New Roman"/>
          <w:color w:val="000000" w:themeColor="text1"/>
        </w:rPr>
      </w:pPr>
    </w:p>
    <w:p w14:paraId="6C3A7539" w14:textId="77777777" w:rsidR="00560DAB" w:rsidRDefault="00560DAB" w:rsidP="0069191B">
      <w:pPr>
        <w:spacing w:line="480" w:lineRule="auto"/>
        <w:rPr>
          <w:rFonts w:ascii="Times New Roman" w:hAnsi="Times New Roman" w:cs="Times New Roman"/>
          <w:color w:val="000000" w:themeColor="text1"/>
        </w:rPr>
      </w:pPr>
    </w:p>
    <w:p w14:paraId="19AFF309" w14:textId="77777777" w:rsidR="00560DAB" w:rsidRDefault="00560DAB" w:rsidP="0069191B">
      <w:pPr>
        <w:spacing w:line="480" w:lineRule="auto"/>
        <w:rPr>
          <w:rFonts w:ascii="Times New Roman" w:hAnsi="Times New Roman" w:cs="Times New Roman"/>
          <w:color w:val="000000" w:themeColor="text1"/>
        </w:rPr>
      </w:pPr>
    </w:p>
    <w:p w14:paraId="0E0B6655" w14:textId="77777777" w:rsidR="00560DAB" w:rsidRDefault="00560DAB" w:rsidP="0069191B">
      <w:pPr>
        <w:spacing w:line="480" w:lineRule="auto"/>
        <w:rPr>
          <w:rFonts w:ascii="Times New Roman" w:hAnsi="Times New Roman" w:cs="Times New Roman"/>
          <w:color w:val="000000" w:themeColor="text1"/>
        </w:rPr>
      </w:pPr>
    </w:p>
    <w:p w14:paraId="666177FC" w14:textId="77777777" w:rsidR="00560DAB" w:rsidRDefault="00560DAB" w:rsidP="0069191B">
      <w:pPr>
        <w:spacing w:line="480" w:lineRule="auto"/>
        <w:rPr>
          <w:rFonts w:ascii="Times New Roman" w:hAnsi="Times New Roman" w:cs="Times New Roman"/>
          <w:color w:val="000000" w:themeColor="text1"/>
        </w:rPr>
      </w:pPr>
    </w:p>
    <w:p w14:paraId="4444E5B9" w14:textId="77777777" w:rsidR="00560DAB" w:rsidRDefault="00560DAB" w:rsidP="0069191B">
      <w:pPr>
        <w:spacing w:line="480" w:lineRule="auto"/>
        <w:rPr>
          <w:rFonts w:ascii="Times New Roman" w:hAnsi="Times New Roman" w:cs="Times New Roman"/>
          <w:color w:val="000000" w:themeColor="text1"/>
        </w:rPr>
      </w:pPr>
    </w:p>
    <w:p w14:paraId="222DC89E" w14:textId="77777777" w:rsidR="00560DAB" w:rsidRDefault="00560DAB" w:rsidP="0069191B">
      <w:pPr>
        <w:spacing w:line="480" w:lineRule="auto"/>
        <w:rPr>
          <w:rFonts w:ascii="Times New Roman" w:hAnsi="Times New Roman" w:cs="Times New Roman"/>
          <w:color w:val="000000" w:themeColor="text1"/>
        </w:rPr>
      </w:pPr>
    </w:p>
    <w:p w14:paraId="30DBDC82" w14:textId="77777777" w:rsidR="004260E5" w:rsidRDefault="004260E5" w:rsidP="002570E1">
      <w:pPr>
        <w:spacing w:line="480" w:lineRule="auto"/>
        <w:outlineLvl w:val="0"/>
        <w:rPr>
          <w:rFonts w:ascii="Times New Roman" w:hAnsi="Times New Roman" w:cs="Times New Roman"/>
          <w:color w:val="000000" w:themeColor="text1"/>
        </w:rPr>
      </w:pPr>
    </w:p>
    <w:p w14:paraId="3F3CCB78" w14:textId="77777777" w:rsidR="00776B51" w:rsidRDefault="00776B51" w:rsidP="000D248A">
      <w:pPr>
        <w:spacing w:line="480" w:lineRule="auto"/>
        <w:jc w:val="center"/>
        <w:outlineLvl w:val="0"/>
        <w:rPr>
          <w:rFonts w:ascii="Times New Roman" w:hAnsi="Times New Roman" w:cs="Times New Roman"/>
          <w:color w:val="000000" w:themeColor="text1"/>
        </w:rPr>
      </w:pPr>
    </w:p>
    <w:p w14:paraId="6F3CAC13" w14:textId="250D95CE" w:rsidR="00506E91" w:rsidRPr="004851F8" w:rsidRDefault="00560DAB" w:rsidP="00C03266">
      <w:pPr>
        <w:spacing w:line="480" w:lineRule="auto"/>
        <w:jc w:val="center"/>
        <w:outlineLvl w:val="0"/>
        <w:rPr>
          <w:rFonts w:ascii="Times New Roman" w:hAnsi="Times New Roman" w:cs="Times New Roman"/>
          <w:color w:val="000000" w:themeColor="text1"/>
        </w:rPr>
      </w:pPr>
      <w:r w:rsidRPr="004851F8">
        <w:rPr>
          <w:rFonts w:ascii="Times New Roman" w:hAnsi="Times New Roman" w:cs="Times New Roman"/>
          <w:color w:val="000000" w:themeColor="text1"/>
        </w:rPr>
        <w:lastRenderedPageBreak/>
        <w:t>Bibliography</w:t>
      </w:r>
    </w:p>
    <w:p w14:paraId="1F76769E" w14:textId="4D649BB6" w:rsidR="001D4414" w:rsidRDefault="00E90E39" w:rsidP="00E90E39">
      <w:pPr>
        <w:tabs>
          <w:tab w:val="left" w:pos="1740"/>
        </w:tabs>
        <w:ind w:left="720" w:hanging="720"/>
        <w:rPr>
          <w:rFonts w:ascii="Times New Roman" w:hAnsi="Times New Roman" w:cs="Times New Roman"/>
        </w:rPr>
      </w:pPr>
      <w:r>
        <w:rPr>
          <w:rFonts w:ascii="Times New Roman" w:hAnsi="Times New Roman" w:cs="Times New Roman"/>
        </w:rPr>
        <w:t xml:space="preserve">1. </w:t>
      </w:r>
      <w:r w:rsidR="001D4414" w:rsidRPr="00803756">
        <w:rPr>
          <w:rFonts w:ascii="Times New Roman" w:hAnsi="Times New Roman" w:cs="Times New Roman"/>
        </w:rPr>
        <w:t xml:space="preserve">Adams, Abigail. “Remember the Ladies’ Letter.” (1776). </w:t>
      </w:r>
      <w:r w:rsidR="001D4414" w:rsidRPr="00803756">
        <w:rPr>
          <w:rFonts w:ascii="Times New Roman" w:hAnsi="Times New Roman" w:cs="Times New Roman"/>
          <w:i/>
        </w:rPr>
        <w:t>Prairie Public</w:t>
      </w:r>
      <w:r w:rsidR="001D4414" w:rsidRPr="00803756">
        <w:rPr>
          <w:rFonts w:ascii="Times New Roman" w:hAnsi="Times New Roman" w:cs="Times New Roman"/>
        </w:rPr>
        <w:t xml:space="preserve">. Accessed October 1, 2016. </w:t>
      </w:r>
      <w:hyperlink r:id="rId7" w:history="1">
        <w:r w:rsidR="001D4414" w:rsidRPr="00803756">
          <w:rPr>
            <w:rStyle w:val="Hyperlink"/>
            <w:rFonts w:ascii="Times New Roman" w:hAnsi="Times New Roman" w:cs="Times New Roman"/>
            <w:color w:val="000000" w:themeColor="text1"/>
            <w:u w:val="none"/>
          </w:rPr>
          <w:t>http://www.pbs.org/wgbh/amex/adams/filmmore/ps_ladies.html</w:t>
        </w:r>
      </w:hyperlink>
      <w:r w:rsidR="001D4414" w:rsidRPr="00803756">
        <w:rPr>
          <w:rFonts w:ascii="Times New Roman" w:hAnsi="Times New Roman" w:cs="Times New Roman"/>
          <w:color w:val="000000" w:themeColor="text1"/>
        </w:rPr>
        <w:t xml:space="preserve">. </w:t>
      </w:r>
      <w:r w:rsidR="001D4414" w:rsidRPr="00803756">
        <w:rPr>
          <w:rFonts w:ascii="Times New Roman" w:hAnsi="Times New Roman" w:cs="Times New Roman"/>
          <w:b/>
          <w:color w:val="000000" w:themeColor="text1"/>
        </w:rPr>
        <w:t>Primary Source 1</w:t>
      </w:r>
      <w:r w:rsidR="001D4414" w:rsidRPr="00803756">
        <w:rPr>
          <w:rFonts w:ascii="Times New Roman" w:hAnsi="Times New Roman" w:cs="Times New Roman"/>
        </w:rPr>
        <w:t xml:space="preserve">. </w:t>
      </w:r>
    </w:p>
    <w:p w14:paraId="2D9475F0" w14:textId="77777777" w:rsidR="00BC325F" w:rsidRPr="00803756" w:rsidRDefault="00BC325F" w:rsidP="00803756">
      <w:pPr>
        <w:tabs>
          <w:tab w:val="left" w:pos="1740"/>
        </w:tabs>
        <w:rPr>
          <w:rFonts w:ascii="Times New Roman" w:hAnsi="Times New Roman" w:cs="Times New Roman"/>
          <w:b/>
          <w:color w:val="000000" w:themeColor="text1"/>
        </w:rPr>
      </w:pPr>
    </w:p>
    <w:p w14:paraId="695E80C0" w14:textId="1E01FD71" w:rsidR="002847F6" w:rsidRDefault="00E90E39" w:rsidP="00E90E39">
      <w:pPr>
        <w:tabs>
          <w:tab w:val="left" w:pos="630"/>
          <w:tab w:val="left" w:pos="1740"/>
        </w:tabs>
        <w:ind w:left="720" w:hanging="720"/>
        <w:rPr>
          <w:rFonts w:ascii="Times New Roman" w:hAnsi="Times New Roman" w:cs="Times New Roman"/>
          <w:b/>
        </w:rPr>
      </w:pPr>
      <w:r>
        <w:rPr>
          <w:rFonts w:ascii="Times New Roman" w:hAnsi="Times New Roman" w:cs="Times New Roman"/>
        </w:rPr>
        <w:t xml:space="preserve">2. </w:t>
      </w:r>
      <w:r w:rsidR="001D4414" w:rsidRPr="00803756">
        <w:rPr>
          <w:rFonts w:ascii="Times New Roman" w:hAnsi="Times New Roman" w:cs="Times New Roman"/>
        </w:rPr>
        <w:t xml:space="preserve">Berkin, Carol. </w:t>
      </w:r>
      <w:r w:rsidR="001D4414" w:rsidRPr="00803756">
        <w:rPr>
          <w:rFonts w:ascii="Times New Roman" w:hAnsi="Times New Roman" w:cs="Times New Roman"/>
          <w:i/>
        </w:rPr>
        <w:t xml:space="preserve">Revolutionary Mothers: Women in Struggle for America’s Independence. </w:t>
      </w:r>
      <w:r w:rsidR="001D4414" w:rsidRPr="00803756">
        <w:rPr>
          <w:rFonts w:ascii="Times New Roman" w:hAnsi="Times New Roman" w:cs="Times New Roman"/>
        </w:rPr>
        <w:t xml:space="preserve">York: Alfred A. Knopf, 2005. </w:t>
      </w:r>
      <w:r w:rsidR="00353BF0" w:rsidRPr="00803756">
        <w:rPr>
          <w:rFonts w:ascii="Times New Roman" w:hAnsi="Times New Roman" w:cs="Times New Roman"/>
          <w:b/>
        </w:rPr>
        <w:t>Book 1.</w:t>
      </w:r>
      <w:r w:rsidR="001D4414" w:rsidRPr="00803756">
        <w:rPr>
          <w:rFonts w:ascii="Times New Roman" w:hAnsi="Times New Roman" w:cs="Times New Roman"/>
          <w:b/>
        </w:rPr>
        <w:t xml:space="preserve"> </w:t>
      </w:r>
    </w:p>
    <w:p w14:paraId="337D4D75" w14:textId="77777777" w:rsidR="00BC325F" w:rsidRPr="00803756" w:rsidRDefault="00BC325F" w:rsidP="00803756">
      <w:pPr>
        <w:tabs>
          <w:tab w:val="left" w:pos="720"/>
          <w:tab w:val="left" w:pos="1740"/>
        </w:tabs>
        <w:rPr>
          <w:rFonts w:ascii="Times New Roman" w:hAnsi="Times New Roman" w:cs="Times New Roman"/>
          <w:b/>
        </w:rPr>
      </w:pPr>
    </w:p>
    <w:p w14:paraId="29F9C454" w14:textId="7D0E05D0" w:rsidR="001D4414" w:rsidRDefault="00E90E39" w:rsidP="00353BF0">
      <w:pPr>
        <w:pStyle w:val="FootnoteText"/>
        <w:tabs>
          <w:tab w:val="left" w:pos="540"/>
        </w:tabs>
        <w:ind w:left="720" w:hanging="720"/>
        <w:rPr>
          <w:rFonts w:ascii="Times New Roman" w:hAnsi="Times New Roman" w:cs="Times New Roman"/>
          <w:b/>
          <w:color w:val="000000" w:themeColor="text1"/>
        </w:rPr>
      </w:pPr>
      <w:r>
        <w:rPr>
          <w:rFonts w:ascii="Times New Roman" w:hAnsi="Times New Roman" w:cs="Times New Roman"/>
        </w:rPr>
        <w:t xml:space="preserve">3. </w:t>
      </w:r>
      <w:r w:rsidR="001D4414" w:rsidRPr="004851F8">
        <w:rPr>
          <w:rFonts w:ascii="Times New Roman" w:hAnsi="Times New Roman" w:cs="Times New Roman"/>
        </w:rPr>
        <w:t xml:space="preserve">Clapp, Elizabeth J. “Where I First Learned the Nature of Care: Women and Violence on the Late Eighteenth-Century Frontier.” </w:t>
      </w:r>
      <w:r w:rsidR="001D4414" w:rsidRPr="004851F8">
        <w:rPr>
          <w:rFonts w:ascii="Times New Roman" w:hAnsi="Times New Roman" w:cs="Times New Roman"/>
          <w:i/>
        </w:rPr>
        <w:t>American Nineteenth Century History</w:t>
      </w:r>
      <w:r w:rsidR="001D4414" w:rsidRPr="004851F8">
        <w:rPr>
          <w:rFonts w:ascii="Times New Roman" w:hAnsi="Times New Roman" w:cs="Times New Roman"/>
        </w:rPr>
        <w:t xml:space="preserve"> 16, no</w:t>
      </w:r>
      <w:r w:rsidR="00E93724" w:rsidRPr="004851F8">
        <w:rPr>
          <w:rFonts w:ascii="Times New Roman" w:hAnsi="Times New Roman" w:cs="Times New Roman"/>
        </w:rPr>
        <w:t xml:space="preserve">. 1 (March </w:t>
      </w:r>
      <w:r w:rsidR="00E93724" w:rsidRPr="004851F8">
        <w:rPr>
          <w:rFonts w:ascii="Times New Roman" w:hAnsi="Times New Roman" w:cs="Times New Roman"/>
          <w:color w:val="000000" w:themeColor="text1"/>
        </w:rPr>
        <w:t xml:space="preserve">2015): 59-81, Accessed October 1, 2016, </w:t>
      </w:r>
      <w:hyperlink r:id="rId8" w:history="1">
        <w:r w:rsidR="00353BF0" w:rsidRPr="004851F8">
          <w:rPr>
            <w:rStyle w:val="Hyperlink"/>
            <w:rFonts w:ascii="Times New Roman" w:hAnsi="Times New Roman" w:cs="Times New Roman"/>
            <w:color w:val="000000" w:themeColor="text1"/>
            <w:szCs w:val="20"/>
            <w:u w:val="none"/>
          </w:rPr>
          <w:t>http://web.b.ebscohost.com/ehost/pdfviewer/pdfviewer?vid=12&amp;sid=83041c80-ccf8-4ddc-a4fc-58bcdcbef0e9%40sessionmgr2</w:t>
        </w:r>
      </w:hyperlink>
      <w:r w:rsidR="008252C1" w:rsidRPr="004851F8">
        <w:rPr>
          <w:rFonts w:ascii="Times New Roman" w:hAnsi="Times New Roman" w:cs="Times New Roman"/>
          <w:color w:val="000000" w:themeColor="text1"/>
          <w:szCs w:val="20"/>
        </w:rPr>
        <w:t>.</w:t>
      </w:r>
      <w:r w:rsidR="00353BF0" w:rsidRPr="004851F8">
        <w:rPr>
          <w:rFonts w:ascii="Times New Roman" w:hAnsi="Times New Roman" w:cs="Times New Roman"/>
          <w:color w:val="000000" w:themeColor="text1"/>
          <w:szCs w:val="20"/>
        </w:rPr>
        <w:t xml:space="preserve"> </w:t>
      </w:r>
      <w:r w:rsidR="00353BF0" w:rsidRPr="004851F8">
        <w:rPr>
          <w:rFonts w:ascii="Times New Roman" w:hAnsi="Times New Roman" w:cs="Times New Roman"/>
          <w:b/>
          <w:color w:val="000000" w:themeColor="text1"/>
        </w:rPr>
        <w:t>Peer- Reviewed Article 1</w:t>
      </w:r>
      <w:r w:rsidR="001D4414" w:rsidRPr="004851F8">
        <w:rPr>
          <w:rFonts w:ascii="Times New Roman" w:hAnsi="Times New Roman" w:cs="Times New Roman"/>
          <w:b/>
          <w:color w:val="000000" w:themeColor="text1"/>
        </w:rPr>
        <w:t xml:space="preserve">. </w:t>
      </w:r>
    </w:p>
    <w:p w14:paraId="6911501A" w14:textId="77777777" w:rsidR="00BC325F" w:rsidRDefault="00BC325F" w:rsidP="00353BF0">
      <w:pPr>
        <w:pStyle w:val="FootnoteText"/>
        <w:tabs>
          <w:tab w:val="left" w:pos="540"/>
        </w:tabs>
        <w:ind w:left="720" w:hanging="720"/>
        <w:rPr>
          <w:rFonts w:ascii="Times New Roman" w:hAnsi="Times New Roman" w:cs="Times New Roman"/>
          <w:b/>
          <w:color w:val="000000" w:themeColor="text1"/>
        </w:rPr>
      </w:pPr>
    </w:p>
    <w:p w14:paraId="5ED0D5D1" w14:textId="3824F66A" w:rsidR="00CB6B9E" w:rsidRPr="004851F8" w:rsidRDefault="00E90E39" w:rsidP="00CB6B9E">
      <w:pPr>
        <w:pStyle w:val="FootnoteText"/>
        <w:ind w:left="720" w:hanging="720"/>
        <w:rPr>
          <w:rFonts w:ascii="Times New Roman" w:hAnsi="Times New Roman" w:cs="Times New Roman"/>
          <w:b/>
        </w:rPr>
      </w:pPr>
      <w:r>
        <w:rPr>
          <w:rFonts w:ascii="Times New Roman" w:hAnsi="Times New Roman" w:cs="Times New Roman"/>
        </w:rPr>
        <w:t xml:space="preserve">4. </w:t>
      </w:r>
      <w:r w:rsidR="00CB6B9E" w:rsidRPr="004851F8">
        <w:rPr>
          <w:rFonts w:ascii="Times New Roman" w:hAnsi="Times New Roman" w:cs="Times New Roman"/>
        </w:rPr>
        <w:t xml:space="preserve">Gundersen, Joan R. </w:t>
      </w:r>
      <w:r w:rsidR="00CB6B9E" w:rsidRPr="004851F8">
        <w:rPr>
          <w:rFonts w:ascii="Times New Roman" w:hAnsi="Times New Roman" w:cs="Times New Roman"/>
          <w:i/>
        </w:rPr>
        <w:t xml:space="preserve">To Be Useful to the World: Women in Revolutionary America, 1740-1790, </w:t>
      </w:r>
      <w:r w:rsidR="00CB6B9E" w:rsidRPr="004851F8">
        <w:rPr>
          <w:rFonts w:ascii="Times New Roman" w:hAnsi="Times New Roman" w:cs="Times New Roman"/>
        </w:rPr>
        <w:t xml:space="preserve">New York: Twayne Publishers, 1996. </w:t>
      </w:r>
      <w:r w:rsidR="00C326A1">
        <w:rPr>
          <w:rFonts w:ascii="Times New Roman" w:hAnsi="Times New Roman" w:cs="Times New Roman"/>
          <w:b/>
        </w:rPr>
        <w:t>Book 2.</w:t>
      </w:r>
      <w:r w:rsidR="00CB6B9E" w:rsidRPr="004851F8">
        <w:rPr>
          <w:rFonts w:ascii="Times New Roman" w:hAnsi="Times New Roman" w:cs="Times New Roman"/>
          <w:b/>
        </w:rPr>
        <w:t xml:space="preserve"> </w:t>
      </w:r>
    </w:p>
    <w:p w14:paraId="5B797D82" w14:textId="77777777" w:rsidR="00CB6B9E" w:rsidRPr="004851F8" w:rsidRDefault="00CB6B9E" w:rsidP="00353BF0">
      <w:pPr>
        <w:pStyle w:val="FootnoteText"/>
        <w:tabs>
          <w:tab w:val="left" w:pos="540"/>
        </w:tabs>
        <w:ind w:left="720" w:hanging="720"/>
        <w:rPr>
          <w:rFonts w:ascii="Times New Roman" w:hAnsi="Times New Roman" w:cs="Times New Roman"/>
          <w:color w:val="000000" w:themeColor="text1"/>
          <w:szCs w:val="20"/>
        </w:rPr>
      </w:pPr>
    </w:p>
    <w:p w14:paraId="691F6929" w14:textId="44E8F5A8" w:rsidR="001D4414" w:rsidRDefault="00E90E39" w:rsidP="001D4414">
      <w:pPr>
        <w:tabs>
          <w:tab w:val="left" w:pos="1740"/>
        </w:tabs>
        <w:ind w:left="720" w:hanging="720"/>
        <w:rPr>
          <w:rFonts w:ascii="Times New Roman" w:hAnsi="Times New Roman" w:cs="Times New Roman"/>
          <w:b/>
          <w:color w:val="000000" w:themeColor="text1"/>
        </w:rPr>
      </w:pPr>
      <w:r>
        <w:rPr>
          <w:rFonts w:ascii="Times New Roman" w:hAnsi="Times New Roman" w:cs="Times New Roman"/>
          <w:color w:val="000000" w:themeColor="text1"/>
        </w:rPr>
        <w:t xml:space="preserve">5. </w:t>
      </w:r>
      <w:r w:rsidR="001D4414" w:rsidRPr="004851F8">
        <w:rPr>
          <w:rFonts w:ascii="Times New Roman" w:hAnsi="Times New Roman" w:cs="Times New Roman"/>
          <w:color w:val="000000" w:themeColor="text1"/>
        </w:rPr>
        <w:t xml:space="preserve">Henry Knox to Lucy Knox. 7 March 1774. Gilder Lehrman Collection #GLC02437.00125. Accessed October 1, 2016. </w:t>
      </w:r>
      <w:hyperlink r:id="rId9" w:history="1">
        <w:r w:rsidR="001D4414" w:rsidRPr="004851F8">
          <w:rPr>
            <w:rStyle w:val="Hyperlink"/>
            <w:rFonts w:ascii="Times New Roman" w:hAnsi="Times New Roman" w:cs="Times New Roman"/>
            <w:color w:val="000000" w:themeColor="text1"/>
            <w:u w:val="none"/>
          </w:rPr>
          <w:t>https://www.gilderlehrman.org/collections/2d3865f3-0269-41f0-a9d1-452471258012?back=/mweb/search%3Fneedle%3Dlucy%2Bknox%2526fields%3D_t301001080%2526era3%3DAmerican%2BRevolution%252C%2B1763-1783</w:t>
        </w:r>
      </w:hyperlink>
      <w:r w:rsidR="001D4414" w:rsidRPr="004851F8">
        <w:rPr>
          <w:rFonts w:ascii="Times New Roman" w:hAnsi="Times New Roman" w:cs="Times New Roman"/>
          <w:color w:val="000000" w:themeColor="text1"/>
        </w:rPr>
        <w:t xml:space="preserve">. </w:t>
      </w:r>
      <w:r w:rsidR="001D4414" w:rsidRPr="004851F8">
        <w:rPr>
          <w:rFonts w:ascii="Times New Roman" w:hAnsi="Times New Roman" w:cs="Times New Roman"/>
          <w:b/>
          <w:color w:val="000000" w:themeColor="text1"/>
        </w:rPr>
        <w:t>Primary Source 2.</w:t>
      </w:r>
    </w:p>
    <w:p w14:paraId="583AE40A" w14:textId="77777777" w:rsidR="00BC325F" w:rsidRDefault="00BC325F" w:rsidP="001D4414">
      <w:pPr>
        <w:tabs>
          <w:tab w:val="left" w:pos="1740"/>
        </w:tabs>
        <w:ind w:left="720" w:hanging="720"/>
        <w:rPr>
          <w:rFonts w:ascii="Times New Roman" w:hAnsi="Times New Roman" w:cs="Times New Roman"/>
          <w:b/>
          <w:color w:val="000000" w:themeColor="text1"/>
        </w:rPr>
      </w:pPr>
    </w:p>
    <w:p w14:paraId="4E408A35" w14:textId="410A5844" w:rsidR="00CB6B9E" w:rsidRPr="004851F8" w:rsidRDefault="00E90E39" w:rsidP="00CB6B9E">
      <w:pPr>
        <w:pStyle w:val="FootnoteText"/>
        <w:ind w:left="720" w:hanging="720"/>
        <w:rPr>
          <w:rFonts w:ascii="Times New Roman" w:hAnsi="Times New Roman" w:cs="Times New Roman"/>
          <w:b/>
        </w:rPr>
      </w:pPr>
      <w:r>
        <w:rPr>
          <w:rFonts w:ascii="Times New Roman" w:hAnsi="Times New Roman" w:cs="Times New Roman"/>
        </w:rPr>
        <w:t xml:space="preserve">6. </w:t>
      </w:r>
      <w:r w:rsidR="00CB6B9E" w:rsidRPr="004851F8">
        <w:rPr>
          <w:rFonts w:ascii="Times New Roman" w:hAnsi="Times New Roman" w:cs="Times New Roman"/>
        </w:rPr>
        <w:t xml:space="preserve">Hogan, Margarat A. and C. James Taylor. </w:t>
      </w:r>
      <w:r w:rsidR="00CB6B9E" w:rsidRPr="004851F8">
        <w:rPr>
          <w:rFonts w:ascii="Times New Roman" w:hAnsi="Times New Roman" w:cs="Times New Roman"/>
          <w:i/>
        </w:rPr>
        <w:t xml:space="preserve">My Dearest Friend. </w:t>
      </w:r>
      <w:r w:rsidR="00CB6B9E" w:rsidRPr="004851F8">
        <w:rPr>
          <w:rFonts w:ascii="Times New Roman" w:hAnsi="Times New Roman" w:cs="Times New Roman"/>
        </w:rPr>
        <w:t xml:space="preserve">Cambridge, MA: The Belknap Press of Harvard University Press, 2007. </w:t>
      </w:r>
      <w:r w:rsidR="00572E9B">
        <w:rPr>
          <w:rFonts w:ascii="Times New Roman" w:hAnsi="Times New Roman" w:cs="Times New Roman"/>
          <w:b/>
        </w:rPr>
        <w:t>Primary Source 3</w:t>
      </w:r>
      <w:r w:rsidR="00CB6B9E" w:rsidRPr="004851F8">
        <w:rPr>
          <w:rFonts w:ascii="Times New Roman" w:hAnsi="Times New Roman" w:cs="Times New Roman"/>
          <w:b/>
        </w:rPr>
        <w:t>.</w:t>
      </w:r>
    </w:p>
    <w:p w14:paraId="14EC7491" w14:textId="77777777" w:rsidR="00CB6B9E" w:rsidRPr="004851F8" w:rsidRDefault="00CB6B9E" w:rsidP="001D4414">
      <w:pPr>
        <w:tabs>
          <w:tab w:val="left" w:pos="1740"/>
        </w:tabs>
        <w:ind w:left="720" w:hanging="720"/>
        <w:rPr>
          <w:rFonts w:ascii="Times New Roman" w:hAnsi="Times New Roman" w:cs="Times New Roman"/>
          <w:b/>
          <w:color w:val="000000" w:themeColor="text1"/>
        </w:rPr>
      </w:pPr>
    </w:p>
    <w:p w14:paraId="1286C48E" w14:textId="7F38CC80" w:rsidR="001D4414" w:rsidRDefault="00E90E39" w:rsidP="00A251DD">
      <w:pPr>
        <w:tabs>
          <w:tab w:val="left" w:pos="1740"/>
        </w:tabs>
        <w:ind w:left="720" w:hanging="720"/>
        <w:rPr>
          <w:rFonts w:ascii="Times New Roman" w:hAnsi="Times New Roman" w:cs="Times New Roman"/>
          <w:b/>
          <w:color w:val="000000" w:themeColor="text1"/>
        </w:rPr>
      </w:pPr>
      <w:r>
        <w:rPr>
          <w:rFonts w:ascii="Times New Roman" w:hAnsi="Times New Roman" w:cs="Times New Roman"/>
          <w:color w:val="000000" w:themeColor="text1"/>
        </w:rPr>
        <w:t xml:space="preserve">7. </w:t>
      </w:r>
      <w:r w:rsidR="001D4414" w:rsidRPr="004851F8">
        <w:rPr>
          <w:rFonts w:ascii="Times New Roman" w:hAnsi="Times New Roman" w:cs="Times New Roman"/>
          <w:color w:val="000000" w:themeColor="text1"/>
        </w:rPr>
        <w:t xml:space="preserve">Kerber, Linda K. </w:t>
      </w:r>
      <w:r w:rsidR="001D4414" w:rsidRPr="004851F8">
        <w:rPr>
          <w:rFonts w:ascii="Times New Roman" w:hAnsi="Times New Roman" w:cs="Times New Roman"/>
          <w:i/>
          <w:color w:val="000000" w:themeColor="text1"/>
        </w:rPr>
        <w:t xml:space="preserve">Women of the Republic: Intellect and Ideology in Revolutionary America. </w:t>
      </w:r>
      <w:r w:rsidR="001D4414" w:rsidRPr="004851F8">
        <w:rPr>
          <w:rFonts w:ascii="Times New Roman" w:hAnsi="Times New Roman" w:cs="Times New Roman"/>
          <w:color w:val="000000" w:themeColor="text1"/>
        </w:rPr>
        <w:t>Chapel Hill, N</w:t>
      </w:r>
      <w:r w:rsidR="00353BF0" w:rsidRPr="004851F8">
        <w:rPr>
          <w:rFonts w:ascii="Times New Roman" w:hAnsi="Times New Roman" w:cs="Times New Roman"/>
          <w:color w:val="000000" w:themeColor="text1"/>
        </w:rPr>
        <w:t>C</w:t>
      </w:r>
      <w:r w:rsidR="001D4414" w:rsidRPr="004851F8">
        <w:rPr>
          <w:rFonts w:ascii="Times New Roman" w:hAnsi="Times New Roman" w:cs="Times New Roman"/>
          <w:color w:val="000000" w:themeColor="text1"/>
        </w:rPr>
        <w:t xml:space="preserve">: Chapel Hill, 1980. </w:t>
      </w:r>
      <w:r w:rsidR="00C326A1">
        <w:rPr>
          <w:rFonts w:ascii="Times New Roman" w:hAnsi="Times New Roman" w:cs="Times New Roman"/>
          <w:b/>
          <w:color w:val="000000" w:themeColor="text1"/>
        </w:rPr>
        <w:t>Book 3</w:t>
      </w:r>
      <w:r w:rsidR="001D4414" w:rsidRPr="004851F8">
        <w:rPr>
          <w:rFonts w:ascii="Times New Roman" w:hAnsi="Times New Roman" w:cs="Times New Roman"/>
          <w:b/>
          <w:color w:val="000000" w:themeColor="text1"/>
        </w:rPr>
        <w:t>.</w:t>
      </w:r>
    </w:p>
    <w:p w14:paraId="664B315E" w14:textId="77777777" w:rsidR="00BC325F" w:rsidRPr="004851F8" w:rsidRDefault="00BC325F" w:rsidP="00A251DD">
      <w:pPr>
        <w:tabs>
          <w:tab w:val="left" w:pos="1740"/>
        </w:tabs>
        <w:ind w:left="720" w:hanging="720"/>
        <w:rPr>
          <w:rFonts w:ascii="Times New Roman" w:hAnsi="Times New Roman" w:cs="Times New Roman"/>
          <w:b/>
          <w:color w:val="000000" w:themeColor="text1"/>
        </w:rPr>
      </w:pPr>
    </w:p>
    <w:p w14:paraId="063F12B7" w14:textId="0978ED6B" w:rsidR="001D4414" w:rsidRDefault="00E90E39" w:rsidP="001D4414">
      <w:pPr>
        <w:tabs>
          <w:tab w:val="left" w:pos="1740"/>
        </w:tabs>
        <w:ind w:left="720" w:hanging="720"/>
        <w:rPr>
          <w:rFonts w:ascii="Times New Roman" w:hAnsi="Times New Roman" w:cs="Times New Roman"/>
          <w:b/>
          <w:color w:val="000000" w:themeColor="text1"/>
        </w:rPr>
      </w:pPr>
      <w:r>
        <w:rPr>
          <w:rFonts w:ascii="Times New Roman" w:hAnsi="Times New Roman" w:cs="Times New Roman"/>
          <w:color w:val="000000" w:themeColor="text1"/>
        </w:rPr>
        <w:t xml:space="preserve">8. </w:t>
      </w:r>
      <w:r w:rsidR="001D4414" w:rsidRPr="004851F8">
        <w:rPr>
          <w:rFonts w:ascii="Times New Roman" w:hAnsi="Times New Roman" w:cs="Times New Roman"/>
          <w:color w:val="000000" w:themeColor="text1"/>
        </w:rPr>
        <w:t xml:space="preserve">Margaret Morris. “What Sad Havoc Will This Dreadful War Make our Land.” 1776. </w:t>
      </w:r>
      <w:r w:rsidR="001D4414" w:rsidRPr="004851F8">
        <w:rPr>
          <w:rFonts w:ascii="Times New Roman" w:hAnsi="Times New Roman" w:cs="Times New Roman"/>
          <w:i/>
          <w:color w:val="000000" w:themeColor="text1"/>
        </w:rPr>
        <w:t xml:space="preserve">American in Class. </w:t>
      </w:r>
      <w:r w:rsidR="001D4414" w:rsidRPr="004851F8">
        <w:rPr>
          <w:rFonts w:ascii="Times New Roman" w:hAnsi="Times New Roman" w:cs="Times New Roman"/>
          <w:color w:val="000000" w:themeColor="text1"/>
        </w:rPr>
        <w:t xml:space="preserve">Accessed September 30, 2015. </w:t>
      </w:r>
      <w:hyperlink r:id="rId10" w:history="1">
        <w:r w:rsidR="001D4414" w:rsidRPr="00F047C3">
          <w:rPr>
            <w:rStyle w:val="Hyperlink"/>
            <w:rFonts w:ascii="Times New Roman" w:hAnsi="Times New Roman" w:cs="Times New Roman"/>
            <w:color w:val="000000" w:themeColor="text1"/>
            <w:u w:val="none"/>
          </w:rPr>
          <w:t>http://americainclass.org/sources/makingrevolution/war/text7/margaretmorrisnj.pdf</w:t>
        </w:r>
      </w:hyperlink>
      <w:r w:rsidR="001D4414" w:rsidRPr="00F047C3">
        <w:rPr>
          <w:rFonts w:ascii="Times New Roman" w:hAnsi="Times New Roman" w:cs="Times New Roman"/>
          <w:color w:val="000000" w:themeColor="text1"/>
        </w:rPr>
        <w:t xml:space="preserve">. </w:t>
      </w:r>
      <w:r w:rsidR="00572E9B">
        <w:rPr>
          <w:rFonts w:ascii="Times New Roman" w:hAnsi="Times New Roman" w:cs="Times New Roman"/>
          <w:b/>
          <w:color w:val="000000" w:themeColor="text1"/>
        </w:rPr>
        <w:t>Primary Source 4.</w:t>
      </w:r>
      <w:r w:rsidR="001D4414" w:rsidRPr="004851F8">
        <w:rPr>
          <w:rFonts w:ascii="Times New Roman" w:hAnsi="Times New Roman" w:cs="Times New Roman"/>
          <w:b/>
          <w:color w:val="000000" w:themeColor="text1"/>
        </w:rPr>
        <w:t xml:space="preserve"> </w:t>
      </w:r>
    </w:p>
    <w:p w14:paraId="6DB1C5E7" w14:textId="77777777" w:rsidR="00BC325F" w:rsidRPr="004851F8" w:rsidRDefault="00BC325F" w:rsidP="001D4414">
      <w:pPr>
        <w:tabs>
          <w:tab w:val="left" w:pos="1740"/>
        </w:tabs>
        <w:ind w:left="720" w:hanging="720"/>
        <w:rPr>
          <w:rFonts w:ascii="Times New Roman" w:hAnsi="Times New Roman" w:cs="Times New Roman"/>
          <w:b/>
          <w:color w:val="000000" w:themeColor="text1"/>
        </w:rPr>
      </w:pPr>
    </w:p>
    <w:p w14:paraId="2628FD84" w14:textId="1B0E2A49" w:rsidR="001D4414" w:rsidRDefault="00E90E39" w:rsidP="00885290">
      <w:pPr>
        <w:pStyle w:val="FootnoteText"/>
        <w:ind w:left="720" w:hanging="720"/>
        <w:rPr>
          <w:rFonts w:ascii="Times New Roman" w:hAnsi="Times New Roman" w:cs="Times New Roman"/>
          <w:b/>
        </w:rPr>
      </w:pPr>
      <w:r>
        <w:rPr>
          <w:rFonts w:ascii="Times New Roman" w:hAnsi="Times New Roman" w:cs="Times New Roman"/>
        </w:rPr>
        <w:t xml:space="preserve">9. </w:t>
      </w:r>
      <w:r w:rsidR="001D4414" w:rsidRPr="004851F8">
        <w:rPr>
          <w:rFonts w:ascii="Times New Roman" w:hAnsi="Times New Roman" w:cs="Times New Roman"/>
        </w:rPr>
        <w:t>Marsh, Ben. “Women and the American Revolution in Georgia.” Georgia Historical Quarterly 88, no. 2 (</w:t>
      </w:r>
      <w:r w:rsidR="00841A80">
        <w:rPr>
          <w:rFonts w:ascii="Times New Roman" w:hAnsi="Times New Roman" w:cs="Times New Roman"/>
        </w:rPr>
        <w:t>2004): 157-178, Accessed October 5, 2016,</w:t>
      </w:r>
      <w:r w:rsidR="001D4414" w:rsidRPr="004851F8">
        <w:rPr>
          <w:rFonts w:ascii="Times New Roman" w:hAnsi="Times New Roman" w:cs="Times New Roman"/>
        </w:rPr>
        <w:t xml:space="preserve"> </w:t>
      </w:r>
      <w:r w:rsidR="00841A80" w:rsidRPr="00841A80">
        <w:rPr>
          <w:rFonts w:ascii="Times New Roman" w:hAnsi="Times New Roman" w:cs="Times New Roman"/>
          <w:szCs w:val="20"/>
        </w:rPr>
        <w:t>http://web.b.ebscohost.com/ehost/detail/detail?vid=4&amp;sid=83041c80-ccf8-4ddc-a4fc-58bcdcbef0e9%40sessionmgr2&amp;bdata=JnNpdGU9ZWhvc3QtbGl2ZQ%3d%3d#AN=13407855&amp;db=keh.</w:t>
      </w:r>
      <w:r w:rsidR="00353BF0" w:rsidRPr="004851F8">
        <w:rPr>
          <w:rFonts w:ascii="Times New Roman" w:hAnsi="Times New Roman" w:cs="Times New Roman"/>
          <w:b/>
        </w:rPr>
        <w:t>Peer-Reviewed Article 2.</w:t>
      </w:r>
      <w:r w:rsidR="001D4414" w:rsidRPr="004851F8">
        <w:rPr>
          <w:rFonts w:ascii="Times New Roman" w:hAnsi="Times New Roman" w:cs="Times New Roman"/>
          <w:b/>
        </w:rPr>
        <w:t xml:space="preserve"> </w:t>
      </w:r>
    </w:p>
    <w:p w14:paraId="58021831" w14:textId="77777777" w:rsidR="00BC325F" w:rsidRPr="00885290" w:rsidRDefault="00BC325F" w:rsidP="00885290">
      <w:pPr>
        <w:pStyle w:val="FootnoteText"/>
        <w:ind w:left="720" w:hanging="720"/>
        <w:rPr>
          <w:rFonts w:ascii="Times New Roman" w:hAnsi="Times New Roman" w:cs="Times New Roman"/>
          <w:szCs w:val="20"/>
        </w:rPr>
      </w:pPr>
    </w:p>
    <w:p w14:paraId="05BBA79F" w14:textId="0C184B51" w:rsidR="001D4414" w:rsidRPr="004851F8" w:rsidRDefault="00E90E39" w:rsidP="00177EB2">
      <w:pPr>
        <w:tabs>
          <w:tab w:val="left" w:pos="1740"/>
        </w:tabs>
        <w:ind w:left="720" w:hanging="720"/>
        <w:rPr>
          <w:rFonts w:ascii="Times New Roman" w:hAnsi="Times New Roman" w:cs="Times New Roman"/>
          <w:b/>
        </w:rPr>
      </w:pPr>
      <w:r>
        <w:rPr>
          <w:rFonts w:ascii="Times New Roman" w:hAnsi="Times New Roman" w:cs="Times New Roman"/>
        </w:rPr>
        <w:t xml:space="preserve">10. </w:t>
      </w:r>
      <w:r w:rsidR="001D4414" w:rsidRPr="004851F8">
        <w:rPr>
          <w:rFonts w:ascii="Times New Roman" w:hAnsi="Times New Roman" w:cs="Times New Roman"/>
        </w:rPr>
        <w:t xml:space="preserve">Martin, Wendy. “Women and the American Revolution.” </w:t>
      </w:r>
      <w:r w:rsidR="001D4414" w:rsidRPr="004851F8">
        <w:rPr>
          <w:rFonts w:ascii="Times New Roman" w:hAnsi="Times New Roman" w:cs="Times New Roman"/>
          <w:i/>
        </w:rPr>
        <w:t>Early American Literature</w:t>
      </w:r>
      <w:r w:rsidR="001D4414" w:rsidRPr="004851F8">
        <w:rPr>
          <w:rFonts w:ascii="Times New Roman" w:hAnsi="Times New Roman" w:cs="Times New Roman"/>
        </w:rPr>
        <w:t xml:space="preserve"> </w:t>
      </w:r>
      <w:r w:rsidR="00353BF0" w:rsidRPr="004851F8">
        <w:rPr>
          <w:rFonts w:ascii="Times New Roman" w:hAnsi="Times New Roman" w:cs="Times New Roman"/>
        </w:rPr>
        <w:t>11, no. 3 (December 1976): 332, Accessed October 2, 2016</w:t>
      </w:r>
      <w:r w:rsidR="00353BF0" w:rsidRPr="004851F8">
        <w:rPr>
          <w:rFonts w:ascii="Times New Roman" w:hAnsi="Times New Roman" w:cs="Times New Roman"/>
          <w:color w:val="000000" w:themeColor="text1"/>
        </w:rPr>
        <w:t>,</w:t>
      </w:r>
      <w:r w:rsidR="00484CEE" w:rsidRPr="004851F8">
        <w:rPr>
          <w:rFonts w:ascii="Times New Roman" w:hAnsi="Times New Roman" w:cs="Times New Roman"/>
          <w:color w:val="000000" w:themeColor="text1"/>
        </w:rPr>
        <w:t xml:space="preserve"> </w:t>
      </w:r>
      <w:hyperlink r:id="rId11" w:history="1">
        <w:r w:rsidR="00484CEE" w:rsidRPr="004851F8">
          <w:rPr>
            <w:rStyle w:val="Hyperlink"/>
            <w:rFonts w:ascii="Times New Roman" w:hAnsi="Times New Roman" w:cs="Times New Roman"/>
            <w:color w:val="000000" w:themeColor="text1"/>
            <w:u w:val="none"/>
          </w:rPr>
          <w:t>http://701-ezproxy2.bismarck.lib.nd.us:2242/ehost/pdfviewer/pdfviewer?sid=6a9b6672-7235-4a7a-bf71-cf3ebfb949b1%40sessionmgr4010&amp;vid=5&amp;hid=4204</w:t>
        </w:r>
      </w:hyperlink>
      <w:r w:rsidR="00484CEE" w:rsidRPr="004851F8">
        <w:rPr>
          <w:rFonts w:ascii="Times New Roman" w:hAnsi="Times New Roman" w:cs="Times New Roman"/>
          <w:color w:val="000000" w:themeColor="text1"/>
        </w:rPr>
        <w:t xml:space="preserve">. </w:t>
      </w:r>
      <w:r w:rsidR="00353BF0" w:rsidRPr="004851F8">
        <w:rPr>
          <w:rFonts w:ascii="Times New Roman" w:hAnsi="Times New Roman" w:cs="Times New Roman"/>
          <w:color w:val="000000" w:themeColor="text1"/>
        </w:rPr>
        <w:t xml:space="preserve"> </w:t>
      </w:r>
      <w:r w:rsidR="00353BF0" w:rsidRPr="004851F8">
        <w:rPr>
          <w:rFonts w:ascii="Times New Roman" w:hAnsi="Times New Roman" w:cs="Times New Roman"/>
          <w:b/>
          <w:color w:val="000000" w:themeColor="text1"/>
        </w:rPr>
        <w:t>Peer</w:t>
      </w:r>
      <w:r w:rsidR="00353BF0" w:rsidRPr="004851F8">
        <w:rPr>
          <w:rFonts w:ascii="Times New Roman" w:hAnsi="Times New Roman" w:cs="Times New Roman"/>
          <w:b/>
        </w:rPr>
        <w:t>-Reviewed Article 3.</w:t>
      </w:r>
      <w:r w:rsidR="001D4414" w:rsidRPr="004851F8">
        <w:rPr>
          <w:rFonts w:ascii="Times New Roman" w:hAnsi="Times New Roman" w:cs="Times New Roman"/>
        </w:rPr>
        <w:t xml:space="preserve"> </w:t>
      </w:r>
    </w:p>
    <w:p w14:paraId="77C9FE82" w14:textId="27B66FC8" w:rsidR="001D4414" w:rsidRDefault="00E90E39" w:rsidP="00177EB2">
      <w:pPr>
        <w:tabs>
          <w:tab w:val="left" w:pos="1740"/>
        </w:tabs>
        <w:ind w:left="720" w:hanging="720"/>
        <w:rPr>
          <w:rFonts w:ascii="Times New Roman" w:hAnsi="Times New Roman" w:cs="Times New Roman"/>
          <w:b/>
          <w:color w:val="000000" w:themeColor="text1"/>
        </w:rPr>
      </w:pPr>
      <w:r>
        <w:rPr>
          <w:rFonts w:ascii="Times New Roman" w:hAnsi="Times New Roman" w:cs="Times New Roman"/>
        </w:rPr>
        <w:lastRenderedPageBreak/>
        <w:t xml:space="preserve">11. </w:t>
      </w:r>
      <w:r w:rsidR="001D4414" w:rsidRPr="004851F8">
        <w:rPr>
          <w:rFonts w:ascii="Times New Roman" w:hAnsi="Times New Roman" w:cs="Times New Roman"/>
        </w:rPr>
        <w:t>Molly Pitcher. Found at Teach US History. The American Revolution.</w:t>
      </w:r>
      <w:r w:rsidR="0059708E" w:rsidRPr="004851F8">
        <w:rPr>
          <w:rFonts w:ascii="Times New Roman" w:hAnsi="Times New Roman" w:cs="Times New Roman"/>
        </w:rPr>
        <w:t xml:space="preserve"> Accessed October, 2016.</w:t>
      </w:r>
      <w:r w:rsidR="001D4414" w:rsidRPr="004851F8">
        <w:rPr>
          <w:rFonts w:ascii="Times New Roman" w:hAnsi="Times New Roman" w:cs="Times New Roman"/>
        </w:rPr>
        <w:t xml:space="preserve"> </w:t>
      </w:r>
      <w:hyperlink r:id="rId12" w:history="1">
        <w:r w:rsidR="001D4414" w:rsidRPr="004851F8">
          <w:rPr>
            <w:rStyle w:val="Hyperlink"/>
            <w:rFonts w:ascii="Times New Roman" w:hAnsi="Times New Roman" w:cs="Times New Roman"/>
            <w:color w:val="000000" w:themeColor="text1"/>
            <w:u w:val="none"/>
          </w:rPr>
          <w:t>http://www.teachushistory.org/Revolution/ps-mollypitcher.htm</w:t>
        </w:r>
      </w:hyperlink>
      <w:r w:rsidR="001D4414" w:rsidRPr="004851F8">
        <w:rPr>
          <w:rFonts w:ascii="Times New Roman" w:hAnsi="Times New Roman" w:cs="Times New Roman"/>
          <w:color w:val="000000" w:themeColor="text1"/>
        </w:rPr>
        <w:t xml:space="preserve">. </w:t>
      </w:r>
      <w:r w:rsidR="001D4414" w:rsidRPr="004851F8">
        <w:rPr>
          <w:rFonts w:ascii="Times New Roman" w:hAnsi="Times New Roman" w:cs="Times New Roman"/>
          <w:b/>
          <w:color w:val="000000" w:themeColor="text1"/>
        </w:rPr>
        <w:t xml:space="preserve">Image 1. </w:t>
      </w:r>
    </w:p>
    <w:p w14:paraId="6366F195" w14:textId="77777777" w:rsidR="00BC325F" w:rsidRPr="004851F8" w:rsidRDefault="00BC325F" w:rsidP="00177EB2">
      <w:pPr>
        <w:tabs>
          <w:tab w:val="left" w:pos="1740"/>
        </w:tabs>
        <w:ind w:left="720" w:hanging="720"/>
        <w:rPr>
          <w:rFonts w:ascii="Times New Roman" w:hAnsi="Times New Roman" w:cs="Times New Roman"/>
          <w:b/>
          <w:color w:val="000000" w:themeColor="text1"/>
        </w:rPr>
      </w:pPr>
    </w:p>
    <w:p w14:paraId="3F605F25" w14:textId="1CEB1D41" w:rsidR="001D4414" w:rsidRDefault="00E90E39" w:rsidP="00177EB2">
      <w:pPr>
        <w:tabs>
          <w:tab w:val="left" w:pos="1740"/>
        </w:tabs>
        <w:ind w:left="720" w:hanging="720"/>
        <w:rPr>
          <w:rFonts w:ascii="Times New Roman" w:hAnsi="Times New Roman" w:cs="Times New Roman"/>
          <w:b/>
        </w:rPr>
      </w:pPr>
      <w:r>
        <w:rPr>
          <w:rFonts w:ascii="Times New Roman" w:hAnsi="Times New Roman" w:cs="Times New Roman"/>
          <w:color w:val="000000" w:themeColor="text1"/>
        </w:rPr>
        <w:t xml:space="preserve">12. </w:t>
      </w:r>
      <w:r w:rsidR="001D4414" w:rsidRPr="004851F8">
        <w:rPr>
          <w:rFonts w:ascii="Times New Roman" w:hAnsi="Times New Roman" w:cs="Times New Roman"/>
          <w:color w:val="000000" w:themeColor="text1"/>
        </w:rPr>
        <w:t xml:space="preserve">National Park Service. “The Southern Campaign of the American Revolution.” Accessed October 2, 2016. </w:t>
      </w:r>
      <w:hyperlink r:id="rId13" w:history="1">
        <w:r w:rsidR="001D4414" w:rsidRPr="004851F8">
          <w:rPr>
            <w:rStyle w:val="Hyperlink"/>
            <w:rFonts w:ascii="Times New Roman" w:hAnsi="Times New Roman" w:cs="Times New Roman"/>
            <w:color w:val="000000" w:themeColor="text1"/>
            <w:u w:val="none"/>
          </w:rPr>
          <w:t>https://www.nps.gov/cowp/learn/historyculture/southerncampaign.htm</w:t>
        </w:r>
      </w:hyperlink>
      <w:r w:rsidR="001D4414" w:rsidRPr="004851F8">
        <w:rPr>
          <w:rFonts w:ascii="Times New Roman" w:hAnsi="Times New Roman" w:cs="Times New Roman"/>
          <w:color w:val="000000" w:themeColor="text1"/>
        </w:rPr>
        <w:t xml:space="preserve">. </w:t>
      </w:r>
      <w:r w:rsidR="001D4414" w:rsidRPr="004851F8">
        <w:rPr>
          <w:rFonts w:ascii="Times New Roman" w:hAnsi="Times New Roman" w:cs="Times New Roman"/>
          <w:b/>
        </w:rPr>
        <w:t>Map 1.</w:t>
      </w:r>
    </w:p>
    <w:p w14:paraId="7F4EBC8A" w14:textId="77777777" w:rsidR="00BC325F" w:rsidRPr="004851F8" w:rsidRDefault="00BC325F" w:rsidP="00177EB2">
      <w:pPr>
        <w:tabs>
          <w:tab w:val="left" w:pos="1740"/>
        </w:tabs>
        <w:ind w:left="720" w:hanging="720"/>
        <w:rPr>
          <w:rFonts w:ascii="Times New Roman" w:hAnsi="Times New Roman" w:cs="Times New Roman"/>
        </w:rPr>
      </w:pPr>
    </w:p>
    <w:p w14:paraId="65396C52" w14:textId="02CE190A" w:rsidR="007827BD" w:rsidRDefault="00E90E39" w:rsidP="006905F8">
      <w:pPr>
        <w:pStyle w:val="p1"/>
        <w:ind w:left="720" w:hanging="720"/>
        <w:rPr>
          <w:rFonts w:ascii="Times New Roman" w:hAnsi="Times New Roman"/>
          <w:b/>
        </w:rPr>
      </w:pPr>
      <w:r>
        <w:rPr>
          <w:rFonts w:ascii="Times New Roman" w:hAnsi="Times New Roman"/>
        </w:rPr>
        <w:t xml:space="preserve">13. </w:t>
      </w:r>
      <w:r w:rsidR="00A469EC" w:rsidRPr="004851F8">
        <w:rPr>
          <w:rFonts w:ascii="Times New Roman" w:hAnsi="Times New Roman"/>
        </w:rPr>
        <w:t>Pearsall, Sarah M.S.</w:t>
      </w:r>
      <w:r w:rsidR="007827BD" w:rsidRPr="004851F8">
        <w:rPr>
          <w:rFonts w:ascii="Times New Roman" w:hAnsi="Times New Roman"/>
        </w:rPr>
        <w:t xml:space="preserve"> “Women in</w:t>
      </w:r>
      <w:r w:rsidR="00A469EC" w:rsidRPr="004851F8">
        <w:rPr>
          <w:rFonts w:ascii="Times New Roman" w:hAnsi="Times New Roman"/>
        </w:rPr>
        <w:t xml:space="preserve"> the American Revolutionary War.” I</w:t>
      </w:r>
      <w:r w:rsidR="007827BD" w:rsidRPr="004851F8">
        <w:rPr>
          <w:rFonts w:ascii="Times New Roman" w:hAnsi="Times New Roman"/>
        </w:rPr>
        <w:t xml:space="preserve">n </w:t>
      </w:r>
      <w:proofErr w:type="gramStart"/>
      <w:r w:rsidR="007827BD" w:rsidRPr="004851F8">
        <w:rPr>
          <w:rFonts w:ascii="Times New Roman" w:hAnsi="Times New Roman"/>
          <w:i/>
        </w:rPr>
        <w:t>The</w:t>
      </w:r>
      <w:proofErr w:type="gramEnd"/>
      <w:r w:rsidR="007827BD" w:rsidRPr="004851F8">
        <w:rPr>
          <w:rFonts w:ascii="Times New Roman" w:hAnsi="Times New Roman"/>
          <w:i/>
        </w:rPr>
        <w:t xml:space="preserve"> Oxford Handbook of the American Revolution, </w:t>
      </w:r>
      <w:r w:rsidR="00A469EC" w:rsidRPr="004851F8">
        <w:rPr>
          <w:rFonts w:ascii="Times New Roman" w:hAnsi="Times New Roman"/>
        </w:rPr>
        <w:t xml:space="preserve">edited by </w:t>
      </w:r>
      <w:r w:rsidR="007827BD" w:rsidRPr="004851F8">
        <w:rPr>
          <w:rFonts w:ascii="Times New Roman" w:hAnsi="Times New Roman"/>
        </w:rPr>
        <w:t>Ed</w:t>
      </w:r>
      <w:r w:rsidR="00A469EC" w:rsidRPr="004851F8">
        <w:rPr>
          <w:rFonts w:ascii="Times New Roman" w:hAnsi="Times New Roman"/>
        </w:rPr>
        <w:t xml:space="preserve">ward G. Gray and Jane Kamensky. </w:t>
      </w:r>
      <w:r w:rsidR="007827BD" w:rsidRPr="004851F8">
        <w:rPr>
          <w:rFonts w:ascii="Times New Roman" w:hAnsi="Times New Roman"/>
        </w:rPr>
        <w:t>New York: Oxfo</w:t>
      </w:r>
      <w:r w:rsidR="00A469EC" w:rsidRPr="004851F8">
        <w:rPr>
          <w:rFonts w:ascii="Times New Roman" w:hAnsi="Times New Roman"/>
        </w:rPr>
        <w:t xml:space="preserve">rd University Press, 2013. </w:t>
      </w:r>
      <w:r w:rsidR="00A469EC" w:rsidRPr="004851F8">
        <w:rPr>
          <w:rFonts w:ascii="Times New Roman" w:hAnsi="Times New Roman"/>
          <w:b/>
        </w:rPr>
        <w:t>Book 4.</w:t>
      </w:r>
    </w:p>
    <w:p w14:paraId="0AA3EB0E" w14:textId="77777777" w:rsidR="00BC325F" w:rsidRPr="004851F8" w:rsidRDefault="00BC325F" w:rsidP="006905F8">
      <w:pPr>
        <w:pStyle w:val="p1"/>
        <w:ind w:left="720" w:hanging="720"/>
        <w:rPr>
          <w:rFonts w:ascii="Times New Roman" w:hAnsi="Times New Roman"/>
          <w:b/>
        </w:rPr>
      </w:pPr>
    </w:p>
    <w:p w14:paraId="59B3888A" w14:textId="37A3409E" w:rsidR="007827BD" w:rsidRDefault="00E90E39" w:rsidP="006905F8">
      <w:pPr>
        <w:pStyle w:val="FootnoteText"/>
        <w:ind w:left="720" w:hanging="720"/>
        <w:rPr>
          <w:rFonts w:ascii="Times New Roman" w:hAnsi="Times New Roman" w:cs="Times New Roman"/>
          <w:b/>
        </w:rPr>
      </w:pPr>
      <w:r>
        <w:rPr>
          <w:rFonts w:ascii="Times New Roman" w:hAnsi="Times New Roman" w:cs="Times New Roman"/>
        </w:rPr>
        <w:t xml:space="preserve">14. </w:t>
      </w:r>
      <w:r w:rsidR="006905F8" w:rsidRPr="004851F8">
        <w:rPr>
          <w:rFonts w:ascii="Times New Roman" w:hAnsi="Times New Roman" w:cs="Times New Roman"/>
        </w:rPr>
        <w:t>Pamela Patrick.</w:t>
      </w:r>
      <w:r w:rsidR="007827BD" w:rsidRPr="004851F8">
        <w:rPr>
          <w:rFonts w:ascii="Times New Roman" w:hAnsi="Times New Roman" w:cs="Times New Roman"/>
        </w:rPr>
        <w:t xml:space="preserve"> “</w:t>
      </w:r>
      <w:r w:rsidR="006905F8" w:rsidRPr="004851F8">
        <w:rPr>
          <w:rFonts w:ascii="Times New Roman" w:hAnsi="Times New Roman" w:cs="Times New Roman"/>
        </w:rPr>
        <w:t>Following the Army.</w:t>
      </w:r>
      <w:r w:rsidR="007827BD" w:rsidRPr="004851F8">
        <w:rPr>
          <w:rFonts w:ascii="Times New Roman" w:hAnsi="Times New Roman" w:cs="Times New Roman"/>
        </w:rPr>
        <w:t>”</w:t>
      </w:r>
      <w:r w:rsidR="006905F8" w:rsidRPr="004851F8">
        <w:rPr>
          <w:rFonts w:ascii="Times New Roman" w:hAnsi="Times New Roman" w:cs="Times New Roman"/>
        </w:rPr>
        <w:t xml:space="preserve"> Accessed on November 15, 2016.</w:t>
      </w:r>
      <w:r w:rsidR="007827BD" w:rsidRPr="004851F8">
        <w:rPr>
          <w:rFonts w:ascii="Times New Roman" w:hAnsi="Times New Roman" w:cs="Times New Roman"/>
        </w:rPr>
        <w:t xml:space="preserve"> Found at </w:t>
      </w:r>
      <w:hyperlink r:id="rId14" w:history="1">
        <w:r w:rsidR="007827BD" w:rsidRPr="004851F8">
          <w:rPr>
            <w:rStyle w:val="Hyperlink"/>
            <w:rFonts w:ascii="Times New Roman" w:hAnsi="Times New Roman" w:cs="Times New Roman"/>
            <w:color w:val="000000" w:themeColor="text1"/>
            <w:u w:val="none"/>
          </w:rPr>
          <w:t>http://www.revwar75.com/library/rees/proportion.htm</w:t>
        </w:r>
      </w:hyperlink>
      <w:r w:rsidR="007827BD" w:rsidRPr="004851F8">
        <w:rPr>
          <w:rFonts w:ascii="Times New Roman" w:hAnsi="Times New Roman" w:cs="Times New Roman"/>
          <w:color w:val="000000" w:themeColor="text1"/>
        </w:rPr>
        <w:t>.</w:t>
      </w:r>
      <w:r w:rsidR="006905F8" w:rsidRPr="004851F8">
        <w:rPr>
          <w:rFonts w:ascii="Times New Roman" w:hAnsi="Times New Roman" w:cs="Times New Roman"/>
          <w:color w:val="000000" w:themeColor="text1"/>
        </w:rPr>
        <w:t xml:space="preserve"> </w:t>
      </w:r>
      <w:r w:rsidR="006905F8" w:rsidRPr="004851F8">
        <w:rPr>
          <w:rFonts w:ascii="Times New Roman" w:hAnsi="Times New Roman" w:cs="Times New Roman"/>
          <w:b/>
        </w:rPr>
        <w:t>Image 2.</w:t>
      </w:r>
    </w:p>
    <w:p w14:paraId="4D7D215F" w14:textId="77777777" w:rsidR="00BC325F" w:rsidRDefault="00BC325F" w:rsidP="006905F8">
      <w:pPr>
        <w:pStyle w:val="FootnoteText"/>
        <w:ind w:left="720" w:hanging="720"/>
        <w:rPr>
          <w:rFonts w:ascii="Times New Roman" w:hAnsi="Times New Roman" w:cs="Times New Roman"/>
          <w:b/>
        </w:rPr>
      </w:pPr>
    </w:p>
    <w:p w14:paraId="063244E7" w14:textId="0CF2B8C8" w:rsidR="007827BD" w:rsidRDefault="00E90E39" w:rsidP="00CB6B9E">
      <w:pPr>
        <w:tabs>
          <w:tab w:val="left" w:pos="1740"/>
        </w:tabs>
        <w:ind w:left="720" w:hanging="720"/>
        <w:rPr>
          <w:rFonts w:ascii="Times New Roman" w:hAnsi="Times New Roman" w:cs="Times New Roman"/>
          <w:b/>
          <w:color w:val="000000" w:themeColor="text1"/>
        </w:rPr>
      </w:pPr>
      <w:r>
        <w:rPr>
          <w:rFonts w:ascii="Times New Roman" w:hAnsi="Times New Roman" w:cs="Times New Roman"/>
          <w:color w:val="000000" w:themeColor="text1"/>
        </w:rPr>
        <w:t xml:space="preserve">15. </w:t>
      </w:r>
      <w:r w:rsidR="00CB6B9E" w:rsidRPr="004851F8">
        <w:rPr>
          <w:rFonts w:ascii="Times New Roman" w:hAnsi="Times New Roman" w:cs="Times New Roman"/>
          <w:color w:val="000000" w:themeColor="text1"/>
        </w:rPr>
        <w:t>Volo, Dorthoy Dennen, and James M.</w:t>
      </w:r>
      <w:r w:rsidR="00CB6B9E" w:rsidRPr="004851F8">
        <w:rPr>
          <w:rFonts w:ascii="Times New Roman" w:hAnsi="Times New Roman" w:cs="Times New Roman"/>
          <w:b/>
          <w:color w:val="000000" w:themeColor="text1"/>
        </w:rPr>
        <w:t xml:space="preserve"> </w:t>
      </w:r>
      <w:r w:rsidR="00CB6B9E" w:rsidRPr="004851F8">
        <w:rPr>
          <w:rFonts w:ascii="Times New Roman" w:hAnsi="Times New Roman" w:cs="Times New Roman"/>
          <w:color w:val="000000" w:themeColor="text1"/>
        </w:rPr>
        <w:t xml:space="preserve">Volo. </w:t>
      </w:r>
      <w:r w:rsidR="00CB6B9E" w:rsidRPr="004851F8">
        <w:rPr>
          <w:rFonts w:ascii="Times New Roman" w:hAnsi="Times New Roman" w:cs="Times New Roman"/>
          <w:i/>
          <w:color w:val="000000" w:themeColor="text1"/>
        </w:rPr>
        <w:t>Daily Life During the American Revolution.</w:t>
      </w:r>
      <w:r w:rsidR="00CB6B9E" w:rsidRPr="004851F8">
        <w:rPr>
          <w:rFonts w:ascii="Times New Roman" w:hAnsi="Times New Roman" w:cs="Times New Roman"/>
          <w:color w:val="000000" w:themeColor="text1"/>
        </w:rPr>
        <w:t xml:space="preserve"> Wesport, CT: Greenwood, 2003. </w:t>
      </w:r>
      <w:r w:rsidR="00C326A1">
        <w:rPr>
          <w:rFonts w:ascii="Times New Roman" w:hAnsi="Times New Roman" w:cs="Times New Roman"/>
          <w:b/>
          <w:color w:val="000000" w:themeColor="text1"/>
        </w:rPr>
        <w:t>Book 5</w:t>
      </w:r>
      <w:r w:rsidR="00CB6B9E" w:rsidRPr="004851F8">
        <w:rPr>
          <w:rFonts w:ascii="Times New Roman" w:hAnsi="Times New Roman" w:cs="Times New Roman"/>
          <w:b/>
          <w:color w:val="000000" w:themeColor="text1"/>
        </w:rPr>
        <w:t>.</w:t>
      </w:r>
    </w:p>
    <w:p w14:paraId="54761692" w14:textId="77777777" w:rsidR="00BC325F" w:rsidRPr="00CB6B9E" w:rsidRDefault="00BC325F" w:rsidP="00CB6B9E">
      <w:pPr>
        <w:tabs>
          <w:tab w:val="left" w:pos="1740"/>
        </w:tabs>
        <w:ind w:left="720" w:hanging="720"/>
        <w:rPr>
          <w:rFonts w:ascii="Times New Roman" w:hAnsi="Times New Roman" w:cs="Times New Roman"/>
          <w:b/>
          <w:color w:val="000000" w:themeColor="text1"/>
        </w:rPr>
      </w:pPr>
    </w:p>
    <w:p w14:paraId="518A174D" w14:textId="756AA82A" w:rsidR="007827BD" w:rsidRPr="004851F8" w:rsidRDefault="00E90E39" w:rsidP="00CB6B9E">
      <w:pPr>
        <w:pStyle w:val="FootnoteText"/>
        <w:ind w:left="720" w:hanging="720"/>
        <w:rPr>
          <w:rFonts w:ascii="Times New Roman" w:hAnsi="Times New Roman" w:cs="Times New Roman"/>
          <w:b/>
          <w:color w:val="000000" w:themeColor="text1"/>
        </w:rPr>
      </w:pPr>
      <w:r>
        <w:rPr>
          <w:rFonts w:ascii="Times New Roman" w:hAnsi="Times New Roman" w:cs="Times New Roman"/>
          <w:color w:val="000000" w:themeColor="text1"/>
        </w:rPr>
        <w:t xml:space="preserve">16. </w:t>
      </w:r>
      <w:r w:rsidR="004851F8" w:rsidRPr="004851F8">
        <w:rPr>
          <w:rFonts w:ascii="Times New Roman" w:hAnsi="Times New Roman" w:cs="Times New Roman"/>
          <w:color w:val="000000" w:themeColor="text1"/>
        </w:rPr>
        <w:t>“</w:t>
      </w:r>
      <w:r w:rsidR="007827BD" w:rsidRPr="004851F8">
        <w:rPr>
          <w:rFonts w:ascii="Times New Roman" w:hAnsi="Times New Roman" w:cs="Times New Roman"/>
          <w:color w:val="000000" w:themeColor="text1"/>
        </w:rPr>
        <w:t>Witness to War: Writings of Baroness Frederika Charlotte Riedesel</w:t>
      </w:r>
      <w:r w:rsidR="004851F8" w:rsidRPr="004851F8">
        <w:rPr>
          <w:rFonts w:ascii="Times New Roman" w:hAnsi="Times New Roman" w:cs="Times New Roman"/>
          <w:color w:val="000000" w:themeColor="text1"/>
        </w:rPr>
        <w:t>.</w:t>
      </w:r>
      <w:r w:rsidR="007827BD" w:rsidRPr="004851F8">
        <w:rPr>
          <w:rFonts w:ascii="Times New Roman" w:hAnsi="Times New Roman" w:cs="Times New Roman"/>
          <w:color w:val="000000" w:themeColor="text1"/>
        </w:rPr>
        <w:t>” History Tube</w:t>
      </w:r>
      <w:r w:rsidR="004851F8" w:rsidRPr="004851F8">
        <w:rPr>
          <w:rFonts w:ascii="Times New Roman" w:hAnsi="Times New Roman" w:cs="Times New Roman"/>
          <w:color w:val="000000" w:themeColor="text1"/>
        </w:rPr>
        <w:t>. Accessed</w:t>
      </w:r>
      <w:r w:rsidR="007827BD" w:rsidRPr="004851F8">
        <w:rPr>
          <w:rFonts w:ascii="Times New Roman" w:hAnsi="Times New Roman" w:cs="Times New Roman"/>
          <w:color w:val="000000" w:themeColor="text1"/>
        </w:rPr>
        <w:t xml:space="preserve"> Oct</w:t>
      </w:r>
      <w:r w:rsidR="004851F8" w:rsidRPr="004851F8">
        <w:rPr>
          <w:rFonts w:ascii="Times New Roman" w:hAnsi="Times New Roman" w:cs="Times New Roman"/>
          <w:color w:val="000000" w:themeColor="text1"/>
        </w:rPr>
        <w:t>ober. 7, 2013.</w:t>
      </w:r>
      <w:r w:rsidR="007827BD" w:rsidRPr="004851F8">
        <w:rPr>
          <w:rFonts w:ascii="Times New Roman" w:hAnsi="Times New Roman" w:cs="Times New Roman"/>
          <w:color w:val="000000" w:themeColor="text1"/>
        </w:rPr>
        <w:t xml:space="preserve"> </w:t>
      </w:r>
      <w:hyperlink r:id="rId15" w:history="1">
        <w:r w:rsidR="004851F8" w:rsidRPr="004851F8">
          <w:rPr>
            <w:rStyle w:val="Hyperlink"/>
            <w:rFonts w:ascii="Times New Roman" w:hAnsi="Times New Roman" w:cs="Times New Roman"/>
            <w:color w:val="000000" w:themeColor="text1"/>
            <w:u w:val="none"/>
          </w:rPr>
          <w:t>http://www.historytube.org/2013/10/witness-to-war/</w:t>
        </w:r>
      </w:hyperlink>
      <w:r w:rsidR="007827BD" w:rsidRPr="004851F8">
        <w:rPr>
          <w:rFonts w:ascii="Times New Roman" w:hAnsi="Times New Roman" w:cs="Times New Roman"/>
          <w:color w:val="000000" w:themeColor="text1"/>
        </w:rPr>
        <w:t>.</w:t>
      </w:r>
      <w:r w:rsidR="004851F8" w:rsidRPr="004851F8">
        <w:rPr>
          <w:rFonts w:ascii="Times New Roman" w:hAnsi="Times New Roman" w:cs="Times New Roman"/>
          <w:color w:val="000000" w:themeColor="text1"/>
        </w:rPr>
        <w:t xml:space="preserve"> </w:t>
      </w:r>
      <w:r w:rsidR="004851F8" w:rsidRPr="004851F8">
        <w:rPr>
          <w:rFonts w:ascii="Times New Roman" w:hAnsi="Times New Roman" w:cs="Times New Roman"/>
          <w:b/>
          <w:color w:val="000000" w:themeColor="text1"/>
        </w:rPr>
        <w:t xml:space="preserve">Website 1. </w:t>
      </w:r>
    </w:p>
    <w:p w14:paraId="07A37B7E" w14:textId="77777777" w:rsidR="007827BD" w:rsidRDefault="007827BD" w:rsidP="007827BD">
      <w:pPr>
        <w:pStyle w:val="FootnoteText"/>
        <w:rPr>
          <w:rFonts w:ascii="Times New Roman" w:hAnsi="Times New Roman" w:cs="Times New Roman"/>
          <w:color w:val="000000" w:themeColor="text1"/>
        </w:rPr>
      </w:pPr>
    </w:p>
    <w:p w14:paraId="1DF8875A" w14:textId="77777777" w:rsidR="002D1212" w:rsidRDefault="002D1212" w:rsidP="007827BD">
      <w:pPr>
        <w:pStyle w:val="FootnoteText"/>
        <w:rPr>
          <w:rFonts w:ascii="Times New Roman" w:hAnsi="Times New Roman" w:cs="Times New Roman"/>
          <w:color w:val="000000" w:themeColor="text1"/>
        </w:rPr>
      </w:pPr>
    </w:p>
    <w:p w14:paraId="626D5133" w14:textId="77777777" w:rsidR="002D1212" w:rsidRDefault="002D1212" w:rsidP="007827BD">
      <w:pPr>
        <w:pStyle w:val="FootnoteText"/>
        <w:rPr>
          <w:rFonts w:ascii="Times New Roman" w:hAnsi="Times New Roman" w:cs="Times New Roman"/>
          <w:color w:val="000000" w:themeColor="text1"/>
        </w:rPr>
      </w:pPr>
    </w:p>
    <w:p w14:paraId="16D0F2A3" w14:textId="77777777" w:rsidR="002D1212" w:rsidRDefault="002D1212" w:rsidP="007827BD">
      <w:pPr>
        <w:pStyle w:val="FootnoteText"/>
        <w:rPr>
          <w:rFonts w:ascii="Times New Roman" w:hAnsi="Times New Roman" w:cs="Times New Roman"/>
          <w:color w:val="000000" w:themeColor="text1"/>
        </w:rPr>
      </w:pPr>
    </w:p>
    <w:p w14:paraId="68F91A46" w14:textId="77777777" w:rsidR="002D1212" w:rsidRDefault="002D1212" w:rsidP="007827BD">
      <w:pPr>
        <w:pStyle w:val="FootnoteText"/>
        <w:rPr>
          <w:rFonts w:ascii="Times New Roman" w:hAnsi="Times New Roman" w:cs="Times New Roman"/>
          <w:color w:val="000000" w:themeColor="text1"/>
        </w:rPr>
      </w:pPr>
    </w:p>
    <w:p w14:paraId="3771DF13" w14:textId="77777777" w:rsidR="002D1212" w:rsidRDefault="002D1212" w:rsidP="007827BD">
      <w:pPr>
        <w:pStyle w:val="FootnoteText"/>
        <w:rPr>
          <w:rFonts w:ascii="Times New Roman" w:hAnsi="Times New Roman" w:cs="Times New Roman"/>
          <w:color w:val="000000" w:themeColor="text1"/>
        </w:rPr>
      </w:pPr>
    </w:p>
    <w:p w14:paraId="2687A81B" w14:textId="77777777" w:rsidR="002D1212" w:rsidRDefault="002D1212" w:rsidP="007827BD">
      <w:pPr>
        <w:pStyle w:val="FootnoteText"/>
        <w:rPr>
          <w:rFonts w:ascii="Times New Roman" w:hAnsi="Times New Roman" w:cs="Times New Roman"/>
          <w:color w:val="000000" w:themeColor="text1"/>
        </w:rPr>
      </w:pPr>
    </w:p>
    <w:p w14:paraId="3D48E33C" w14:textId="77777777" w:rsidR="002D1212" w:rsidRDefault="002D1212" w:rsidP="007827BD">
      <w:pPr>
        <w:pStyle w:val="FootnoteText"/>
        <w:rPr>
          <w:rFonts w:ascii="Times New Roman" w:hAnsi="Times New Roman" w:cs="Times New Roman"/>
          <w:color w:val="000000" w:themeColor="text1"/>
        </w:rPr>
      </w:pPr>
    </w:p>
    <w:p w14:paraId="30423CF4" w14:textId="77777777" w:rsidR="002D1212" w:rsidRDefault="002D1212" w:rsidP="007827BD">
      <w:pPr>
        <w:pStyle w:val="FootnoteText"/>
        <w:rPr>
          <w:rFonts w:ascii="Times New Roman" w:hAnsi="Times New Roman" w:cs="Times New Roman"/>
          <w:color w:val="000000" w:themeColor="text1"/>
        </w:rPr>
      </w:pPr>
    </w:p>
    <w:p w14:paraId="78293368" w14:textId="77777777" w:rsidR="002D1212" w:rsidRDefault="002D1212" w:rsidP="007827BD">
      <w:pPr>
        <w:pStyle w:val="FootnoteText"/>
        <w:rPr>
          <w:rFonts w:ascii="Times New Roman" w:hAnsi="Times New Roman" w:cs="Times New Roman"/>
          <w:color w:val="000000" w:themeColor="text1"/>
        </w:rPr>
      </w:pPr>
    </w:p>
    <w:p w14:paraId="5FA603A8" w14:textId="77777777" w:rsidR="002D1212" w:rsidRDefault="002D1212" w:rsidP="007827BD">
      <w:pPr>
        <w:pStyle w:val="FootnoteText"/>
        <w:rPr>
          <w:rFonts w:ascii="Times New Roman" w:hAnsi="Times New Roman" w:cs="Times New Roman"/>
          <w:color w:val="000000" w:themeColor="text1"/>
        </w:rPr>
      </w:pPr>
    </w:p>
    <w:p w14:paraId="7EE72D01" w14:textId="77777777" w:rsidR="002D1212" w:rsidRDefault="002D1212" w:rsidP="007827BD">
      <w:pPr>
        <w:pStyle w:val="FootnoteText"/>
        <w:rPr>
          <w:rFonts w:ascii="Times New Roman" w:hAnsi="Times New Roman" w:cs="Times New Roman"/>
          <w:color w:val="000000" w:themeColor="text1"/>
        </w:rPr>
      </w:pPr>
    </w:p>
    <w:p w14:paraId="05B66B90" w14:textId="77777777" w:rsidR="002D1212" w:rsidRDefault="002D1212" w:rsidP="007827BD">
      <w:pPr>
        <w:pStyle w:val="FootnoteText"/>
        <w:rPr>
          <w:rFonts w:ascii="Times New Roman" w:hAnsi="Times New Roman" w:cs="Times New Roman"/>
          <w:color w:val="000000" w:themeColor="text1"/>
        </w:rPr>
      </w:pPr>
    </w:p>
    <w:p w14:paraId="424931E1" w14:textId="77777777" w:rsidR="002D1212" w:rsidRDefault="002D1212" w:rsidP="007827BD">
      <w:pPr>
        <w:pStyle w:val="FootnoteText"/>
        <w:rPr>
          <w:rFonts w:ascii="Times New Roman" w:hAnsi="Times New Roman" w:cs="Times New Roman"/>
          <w:color w:val="000000" w:themeColor="text1"/>
        </w:rPr>
      </w:pPr>
    </w:p>
    <w:p w14:paraId="0D0B51EB" w14:textId="77777777" w:rsidR="002D1212" w:rsidRDefault="002D1212" w:rsidP="007827BD">
      <w:pPr>
        <w:pStyle w:val="FootnoteText"/>
        <w:rPr>
          <w:rFonts w:ascii="Times New Roman" w:hAnsi="Times New Roman" w:cs="Times New Roman"/>
          <w:color w:val="000000" w:themeColor="text1"/>
        </w:rPr>
      </w:pPr>
    </w:p>
    <w:p w14:paraId="06525B4C" w14:textId="77777777" w:rsidR="002D1212" w:rsidRDefault="002D1212" w:rsidP="007827BD">
      <w:pPr>
        <w:pStyle w:val="FootnoteText"/>
        <w:rPr>
          <w:rFonts w:ascii="Times New Roman" w:hAnsi="Times New Roman" w:cs="Times New Roman"/>
          <w:color w:val="000000" w:themeColor="text1"/>
        </w:rPr>
      </w:pPr>
    </w:p>
    <w:p w14:paraId="20852B8F" w14:textId="77777777" w:rsidR="002D1212" w:rsidRDefault="002D1212" w:rsidP="007827BD">
      <w:pPr>
        <w:pStyle w:val="FootnoteText"/>
        <w:rPr>
          <w:rFonts w:ascii="Times New Roman" w:hAnsi="Times New Roman" w:cs="Times New Roman"/>
          <w:color w:val="000000" w:themeColor="text1"/>
        </w:rPr>
      </w:pPr>
    </w:p>
    <w:p w14:paraId="2FE4C239" w14:textId="77777777" w:rsidR="002D1212" w:rsidRDefault="002D1212" w:rsidP="007827BD">
      <w:pPr>
        <w:pStyle w:val="FootnoteText"/>
        <w:rPr>
          <w:rFonts w:ascii="Times New Roman" w:hAnsi="Times New Roman" w:cs="Times New Roman"/>
          <w:color w:val="000000" w:themeColor="text1"/>
        </w:rPr>
      </w:pPr>
    </w:p>
    <w:p w14:paraId="75FBE42A" w14:textId="77777777" w:rsidR="002D1212" w:rsidRDefault="002D1212" w:rsidP="007827BD">
      <w:pPr>
        <w:pStyle w:val="FootnoteText"/>
        <w:rPr>
          <w:rFonts w:ascii="Times New Roman" w:hAnsi="Times New Roman" w:cs="Times New Roman"/>
          <w:color w:val="000000" w:themeColor="text1"/>
        </w:rPr>
      </w:pPr>
    </w:p>
    <w:p w14:paraId="5B6D08D5" w14:textId="77777777" w:rsidR="002D1212" w:rsidRDefault="002D1212" w:rsidP="007827BD">
      <w:pPr>
        <w:pStyle w:val="FootnoteText"/>
        <w:rPr>
          <w:rFonts w:ascii="Times New Roman" w:hAnsi="Times New Roman" w:cs="Times New Roman"/>
          <w:color w:val="000000" w:themeColor="text1"/>
        </w:rPr>
      </w:pPr>
    </w:p>
    <w:p w14:paraId="00F8AAAD" w14:textId="77777777" w:rsidR="002D1212" w:rsidRDefault="002D1212" w:rsidP="007827BD">
      <w:pPr>
        <w:pStyle w:val="FootnoteText"/>
        <w:rPr>
          <w:rFonts w:ascii="Times New Roman" w:hAnsi="Times New Roman" w:cs="Times New Roman"/>
          <w:color w:val="000000" w:themeColor="text1"/>
        </w:rPr>
      </w:pPr>
    </w:p>
    <w:p w14:paraId="5EB85369" w14:textId="77777777" w:rsidR="002D1212" w:rsidRDefault="002D1212" w:rsidP="007827BD">
      <w:pPr>
        <w:pStyle w:val="FootnoteText"/>
        <w:rPr>
          <w:rFonts w:ascii="Times New Roman" w:hAnsi="Times New Roman" w:cs="Times New Roman"/>
          <w:color w:val="000000" w:themeColor="text1"/>
        </w:rPr>
      </w:pPr>
    </w:p>
    <w:p w14:paraId="6064D58F" w14:textId="77777777" w:rsidR="002D1212" w:rsidRDefault="002D1212" w:rsidP="007827BD">
      <w:pPr>
        <w:pStyle w:val="FootnoteText"/>
        <w:rPr>
          <w:rFonts w:ascii="Times New Roman" w:hAnsi="Times New Roman" w:cs="Times New Roman"/>
          <w:color w:val="000000" w:themeColor="text1"/>
        </w:rPr>
      </w:pPr>
    </w:p>
    <w:p w14:paraId="1761C244" w14:textId="77777777" w:rsidR="002D1212" w:rsidRDefault="002D1212" w:rsidP="007827BD">
      <w:pPr>
        <w:pStyle w:val="FootnoteText"/>
        <w:rPr>
          <w:rFonts w:ascii="Times New Roman" w:hAnsi="Times New Roman" w:cs="Times New Roman"/>
          <w:color w:val="000000" w:themeColor="text1"/>
        </w:rPr>
      </w:pPr>
    </w:p>
    <w:p w14:paraId="1C667316" w14:textId="77777777" w:rsidR="002D1212" w:rsidRDefault="002D1212" w:rsidP="007827BD">
      <w:pPr>
        <w:pStyle w:val="FootnoteText"/>
        <w:rPr>
          <w:rFonts w:ascii="Times New Roman" w:hAnsi="Times New Roman" w:cs="Times New Roman"/>
          <w:color w:val="000000" w:themeColor="text1"/>
        </w:rPr>
      </w:pPr>
    </w:p>
    <w:p w14:paraId="2159D84E" w14:textId="77777777" w:rsidR="002D1212" w:rsidRDefault="002D1212" w:rsidP="007827BD">
      <w:pPr>
        <w:pStyle w:val="FootnoteText"/>
        <w:rPr>
          <w:rFonts w:ascii="Times New Roman" w:hAnsi="Times New Roman" w:cs="Times New Roman"/>
          <w:color w:val="000000" w:themeColor="text1"/>
        </w:rPr>
      </w:pPr>
    </w:p>
    <w:p w14:paraId="0ECBDC7D" w14:textId="3DD66B12" w:rsidR="002D1212" w:rsidRDefault="002D1212" w:rsidP="007827BD">
      <w:pPr>
        <w:pStyle w:val="FootnoteText"/>
        <w:rPr>
          <w:rFonts w:ascii="Times New Roman" w:hAnsi="Times New Roman" w:cs="Times New Roman"/>
          <w:b/>
          <w:color w:val="000000" w:themeColor="text1"/>
        </w:rPr>
      </w:pPr>
      <w:r w:rsidRPr="002D1212">
        <w:rPr>
          <w:rFonts w:ascii="Times New Roman" w:hAnsi="Times New Roman" w:cs="Times New Roman"/>
          <w:b/>
          <w:color w:val="000000" w:themeColor="text1"/>
        </w:rPr>
        <w:lastRenderedPageBreak/>
        <w:t>Image 1</w:t>
      </w:r>
    </w:p>
    <w:p w14:paraId="550B79C6" w14:textId="11D9D726" w:rsidR="002D1212" w:rsidRPr="002D1212" w:rsidRDefault="002D1212" w:rsidP="007827BD">
      <w:pPr>
        <w:pStyle w:val="FootnoteText"/>
        <w:rPr>
          <w:rFonts w:ascii="Times New Roman" w:hAnsi="Times New Roman" w:cs="Times New Roman"/>
          <w:b/>
          <w:color w:val="000000" w:themeColor="text1"/>
        </w:rPr>
      </w:pPr>
      <w:r>
        <w:rPr>
          <w:rFonts w:ascii="Helvetica" w:hAnsi="Helvetica" w:cs="Helvetica"/>
          <w:noProof/>
        </w:rPr>
        <w:drawing>
          <wp:inline distT="0" distB="0" distL="0" distR="0" wp14:anchorId="52D65984" wp14:editId="3BB1864C">
            <wp:extent cx="3823335" cy="2505877"/>
            <wp:effectExtent l="0" t="0" r="1206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0469" cy="2523661"/>
                    </a:xfrm>
                    <a:prstGeom prst="rect">
                      <a:avLst/>
                    </a:prstGeom>
                    <a:noFill/>
                    <a:ln>
                      <a:noFill/>
                    </a:ln>
                  </pic:spPr>
                </pic:pic>
              </a:graphicData>
            </a:graphic>
          </wp:inline>
        </w:drawing>
      </w:r>
    </w:p>
    <w:p w14:paraId="375E0641" w14:textId="77777777" w:rsidR="007827BD" w:rsidRDefault="007827BD" w:rsidP="007827BD">
      <w:pPr>
        <w:pStyle w:val="FootnoteText"/>
        <w:rPr>
          <w:rFonts w:ascii="Times New Roman" w:hAnsi="Times New Roman" w:cs="Times New Roman"/>
          <w:color w:val="000000" w:themeColor="text1"/>
        </w:rPr>
      </w:pPr>
    </w:p>
    <w:p w14:paraId="2479E18F" w14:textId="09E0B79A" w:rsidR="002D1212" w:rsidRDefault="002D1212" w:rsidP="007827BD">
      <w:pPr>
        <w:pStyle w:val="FootnoteText"/>
        <w:rPr>
          <w:rFonts w:ascii="Times New Roman" w:hAnsi="Times New Roman" w:cs="Times New Roman"/>
          <w:b/>
          <w:color w:val="000000" w:themeColor="text1"/>
        </w:rPr>
      </w:pPr>
      <w:r>
        <w:rPr>
          <w:rFonts w:ascii="Times New Roman" w:hAnsi="Times New Roman" w:cs="Times New Roman"/>
          <w:b/>
          <w:color w:val="000000" w:themeColor="text1"/>
        </w:rPr>
        <w:t>Image 2</w:t>
      </w:r>
    </w:p>
    <w:p w14:paraId="0CF05229" w14:textId="12E442B7" w:rsidR="002D1212" w:rsidRDefault="002D1212" w:rsidP="007827BD">
      <w:pPr>
        <w:pStyle w:val="FootnoteText"/>
        <w:rPr>
          <w:rFonts w:ascii="Times New Roman" w:hAnsi="Times New Roman" w:cs="Times New Roman"/>
          <w:b/>
          <w:color w:val="000000" w:themeColor="text1"/>
        </w:rPr>
      </w:pPr>
      <w:r>
        <w:rPr>
          <w:rFonts w:ascii="Helvetica" w:hAnsi="Helvetica" w:cs="Helvetica"/>
          <w:noProof/>
        </w:rPr>
        <w:drawing>
          <wp:inline distT="0" distB="0" distL="0" distR="0" wp14:anchorId="4E60B25D" wp14:editId="3CA28C9D">
            <wp:extent cx="3838654" cy="24494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7023" cy="2454747"/>
                    </a:xfrm>
                    <a:prstGeom prst="rect">
                      <a:avLst/>
                    </a:prstGeom>
                    <a:noFill/>
                    <a:ln>
                      <a:noFill/>
                    </a:ln>
                  </pic:spPr>
                </pic:pic>
              </a:graphicData>
            </a:graphic>
          </wp:inline>
        </w:drawing>
      </w:r>
    </w:p>
    <w:p w14:paraId="42F93AED" w14:textId="77777777" w:rsidR="002D1212" w:rsidRDefault="002D1212" w:rsidP="007827BD">
      <w:pPr>
        <w:pStyle w:val="FootnoteText"/>
        <w:rPr>
          <w:rFonts w:ascii="Times New Roman" w:hAnsi="Times New Roman" w:cs="Times New Roman"/>
          <w:b/>
          <w:color w:val="000000" w:themeColor="text1"/>
        </w:rPr>
      </w:pPr>
    </w:p>
    <w:p w14:paraId="72CEFD84" w14:textId="09A90494" w:rsidR="002D1212" w:rsidRPr="002D1212" w:rsidRDefault="002D1212" w:rsidP="007827BD">
      <w:pPr>
        <w:pStyle w:val="FootnoteText"/>
        <w:rPr>
          <w:rFonts w:ascii="Times New Roman" w:hAnsi="Times New Roman" w:cs="Times New Roman"/>
          <w:b/>
          <w:color w:val="000000" w:themeColor="text1"/>
        </w:rPr>
      </w:pPr>
      <w:r>
        <w:rPr>
          <w:rFonts w:ascii="Times New Roman" w:hAnsi="Times New Roman" w:cs="Times New Roman"/>
          <w:b/>
          <w:color w:val="000000" w:themeColor="text1"/>
        </w:rPr>
        <w:t>Map 1</w:t>
      </w:r>
    </w:p>
    <w:p w14:paraId="771E91FA" w14:textId="36A2411F" w:rsidR="001D4414" w:rsidRPr="004851F8" w:rsidRDefault="002D1212" w:rsidP="001D4414">
      <w:pPr>
        <w:tabs>
          <w:tab w:val="left" w:pos="1740"/>
        </w:tabs>
        <w:rPr>
          <w:rFonts w:ascii="Times New Roman" w:hAnsi="Times New Roman" w:cs="Times New Roman"/>
          <w:color w:val="000000" w:themeColor="text1"/>
        </w:rPr>
      </w:pPr>
      <w:r>
        <w:rPr>
          <w:rFonts w:ascii="Helvetica" w:hAnsi="Helvetica" w:cs="Helvetica"/>
          <w:noProof/>
        </w:rPr>
        <w:drawing>
          <wp:inline distT="0" distB="0" distL="0" distR="0" wp14:anchorId="5F44635A" wp14:editId="6BCC9F7E">
            <wp:extent cx="1913109" cy="2059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1399" cy="2068866"/>
                    </a:xfrm>
                    <a:prstGeom prst="rect">
                      <a:avLst/>
                    </a:prstGeom>
                    <a:noFill/>
                    <a:ln>
                      <a:noFill/>
                    </a:ln>
                  </pic:spPr>
                </pic:pic>
              </a:graphicData>
            </a:graphic>
          </wp:inline>
        </w:drawing>
      </w:r>
    </w:p>
    <w:p w14:paraId="6AD32A50" w14:textId="77777777" w:rsidR="001D4414" w:rsidRPr="004851F8" w:rsidRDefault="001D4414" w:rsidP="001D4414">
      <w:pPr>
        <w:tabs>
          <w:tab w:val="left" w:pos="1740"/>
        </w:tabs>
        <w:rPr>
          <w:rFonts w:ascii="Times New Roman" w:hAnsi="Times New Roman" w:cs="Times New Roman"/>
          <w:color w:val="000000" w:themeColor="text1"/>
        </w:rPr>
      </w:pPr>
    </w:p>
    <w:p w14:paraId="420B4110" w14:textId="77777777" w:rsidR="001D4414" w:rsidRPr="004851F8" w:rsidRDefault="001D4414" w:rsidP="001D4414">
      <w:pPr>
        <w:tabs>
          <w:tab w:val="left" w:pos="1740"/>
        </w:tabs>
        <w:ind w:left="720" w:hanging="720"/>
        <w:rPr>
          <w:rFonts w:ascii="Times New Roman" w:hAnsi="Times New Roman" w:cs="Times New Roman"/>
          <w:color w:val="000000" w:themeColor="text1"/>
        </w:rPr>
      </w:pPr>
    </w:p>
    <w:p w14:paraId="44CBE259" w14:textId="77777777" w:rsidR="001D4414" w:rsidRPr="004851F8" w:rsidRDefault="001D4414" w:rsidP="001D4414">
      <w:pPr>
        <w:tabs>
          <w:tab w:val="left" w:pos="1740"/>
        </w:tabs>
        <w:rPr>
          <w:rFonts w:ascii="Times New Roman" w:hAnsi="Times New Roman" w:cs="Times New Roman"/>
          <w:color w:val="000000" w:themeColor="text1"/>
        </w:rPr>
      </w:pPr>
      <w:r w:rsidRPr="004851F8">
        <w:rPr>
          <w:rFonts w:ascii="Times New Roman" w:hAnsi="Times New Roman" w:cs="Times New Roman"/>
          <w:color w:val="000000" w:themeColor="text1"/>
        </w:rPr>
        <w:t xml:space="preserve"> </w:t>
      </w:r>
    </w:p>
    <w:p w14:paraId="5CB73A82" w14:textId="77777777" w:rsidR="001D4414" w:rsidRPr="004851F8" w:rsidRDefault="001D4414" w:rsidP="001D4414">
      <w:pPr>
        <w:tabs>
          <w:tab w:val="left" w:pos="1740"/>
        </w:tabs>
        <w:rPr>
          <w:rFonts w:ascii="Times New Roman" w:hAnsi="Times New Roman" w:cs="Times New Roman"/>
          <w:color w:val="000000" w:themeColor="text1"/>
        </w:rPr>
      </w:pPr>
    </w:p>
    <w:p w14:paraId="7C4C86AF" w14:textId="77777777" w:rsidR="001D4414" w:rsidRPr="004851F8" w:rsidRDefault="001D4414" w:rsidP="001D4414">
      <w:pPr>
        <w:tabs>
          <w:tab w:val="left" w:pos="1740"/>
        </w:tabs>
        <w:rPr>
          <w:rFonts w:ascii="Times New Roman" w:hAnsi="Times New Roman" w:cs="Times New Roman"/>
        </w:rPr>
      </w:pPr>
    </w:p>
    <w:p w14:paraId="1ED7D246" w14:textId="77777777" w:rsidR="001D4414" w:rsidRPr="004851F8" w:rsidRDefault="001D4414" w:rsidP="001D4414">
      <w:pPr>
        <w:tabs>
          <w:tab w:val="left" w:pos="1740"/>
        </w:tabs>
        <w:rPr>
          <w:rFonts w:ascii="Times New Roman" w:hAnsi="Times New Roman" w:cs="Times New Roman"/>
        </w:rPr>
      </w:pPr>
    </w:p>
    <w:p w14:paraId="58AA9415" w14:textId="77777777" w:rsidR="001D4414" w:rsidRPr="004851F8" w:rsidRDefault="001D4414" w:rsidP="001D4414">
      <w:pPr>
        <w:tabs>
          <w:tab w:val="left" w:pos="1740"/>
        </w:tabs>
        <w:rPr>
          <w:rFonts w:ascii="Times New Roman" w:hAnsi="Times New Roman" w:cs="Times New Roman"/>
        </w:rPr>
      </w:pPr>
    </w:p>
    <w:p w14:paraId="22FFBC80" w14:textId="77777777" w:rsidR="001D4414" w:rsidRPr="004851F8" w:rsidRDefault="001D4414" w:rsidP="001D4414">
      <w:pPr>
        <w:tabs>
          <w:tab w:val="left" w:pos="1740"/>
        </w:tabs>
        <w:rPr>
          <w:rFonts w:ascii="Times New Roman" w:hAnsi="Times New Roman" w:cs="Times New Roman"/>
        </w:rPr>
      </w:pPr>
    </w:p>
    <w:p w14:paraId="05FC41CC" w14:textId="77777777" w:rsidR="00560DAB" w:rsidRPr="004851F8" w:rsidRDefault="00560DAB" w:rsidP="00560DAB">
      <w:pPr>
        <w:spacing w:line="480" w:lineRule="auto"/>
        <w:rPr>
          <w:rFonts w:ascii="Times New Roman" w:hAnsi="Times New Roman" w:cs="Times New Roman"/>
          <w:color w:val="000000" w:themeColor="text1"/>
        </w:rPr>
      </w:pPr>
    </w:p>
    <w:p w14:paraId="35C11A32" w14:textId="77777777" w:rsidR="0069191B" w:rsidRPr="004851F8" w:rsidRDefault="0069191B" w:rsidP="0069191B">
      <w:pPr>
        <w:spacing w:line="480" w:lineRule="auto"/>
        <w:rPr>
          <w:rFonts w:ascii="Times New Roman" w:hAnsi="Times New Roman" w:cs="Times New Roman"/>
          <w:b/>
          <w:color w:val="000000" w:themeColor="text1"/>
        </w:rPr>
      </w:pPr>
    </w:p>
    <w:p w14:paraId="20142843" w14:textId="405964B0" w:rsidR="0069191B" w:rsidRPr="004851F8" w:rsidRDefault="0069191B" w:rsidP="0069191B">
      <w:pPr>
        <w:spacing w:line="480" w:lineRule="auto"/>
        <w:rPr>
          <w:rFonts w:ascii="Times New Roman" w:hAnsi="Times New Roman" w:cs="Times New Roman"/>
          <w:b/>
          <w:color w:val="000000" w:themeColor="text1"/>
        </w:rPr>
      </w:pPr>
      <w:r w:rsidRPr="004851F8">
        <w:rPr>
          <w:rFonts w:ascii="Times New Roman" w:hAnsi="Times New Roman" w:cs="Times New Roman"/>
          <w:b/>
          <w:color w:val="000000" w:themeColor="text1"/>
        </w:rPr>
        <w:tab/>
      </w:r>
    </w:p>
    <w:p w14:paraId="2BCC6530" w14:textId="5B529D08" w:rsidR="00F94C96" w:rsidRPr="004851F8" w:rsidRDefault="00F94C96" w:rsidP="00FF71CB">
      <w:pPr>
        <w:spacing w:line="480" w:lineRule="auto"/>
        <w:ind w:firstLine="720"/>
        <w:rPr>
          <w:rFonts w:ascii="Times New Roman" w:hAnsi="Times New Roman" w:cs="Times New Roman"/>
          <w:b/>
          <w:color w:val="000000" w:themeColor="text1"/>
        </w:rPr>
      </w:pPr>
      <w:r w:rsidRPr="004851F8">
        <w:rPr>
          <w:rFonts w:ascii="Times New Roman" w:hAnsi="Times New Roman" w:cs="Times New Roman"/>
          <w:b/>
          <w:color w:val="000000" w:themeColor="text1"/>
        </w:rPr>
        <w:tab/>
      </w:r>
    </w:p>
    <w:p w14:paraId="5CF0BBE1" w14:textId="77777777" w:rsidR="00F94C96" w:rsidRPr="004851F8" w:rsidRDefault="00F94C96" w:rsidP="00FF71CB">
      <w:pPr>
        <w:spacing w:line="480" w:lineRule="auto"/>
        <w:rPr>
          <w:rFonts w:ascii="Times New Roman" w:hAnsi="Times New Roman" w:cs="Times New Roman"/>
        </w:rPr>
      </w:pPr>
    </w:p>
    <w:p w14:paraId="469B6A5F" w14:textId="77777777" w:rsidR="002539F1" w:rsidRPr="004851F8" w:rsidRDefault="002539F1" w:rsidP="002539F1">
      <w:pPr>
        <w:jc w:val="center"/>
        <w:rPr>
          <w:rFonts w:ascii="Times New Roman" w:hAnsi="Times New Roman" w:cs="Times New Roman"/>
        </w:rPr>
      </w:pPr>
    </w:p>
    <w:sectPr w:rsidR="002539F1" w:rsidRPr="004851F8" w:rsidSect="008D0B4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FECA3" w14:textId="77777777" w:rsidR="000F5472" w:rsidRDefault="000F5472" w:rsidP="000A6B7C">
      <w:r>
        <w:separator/>
      </w:r>
    </w:p>
  </w:endnote>
  <w:endnote w:type="continuationSeparator" w:id="0">
    <w:p w14:paraId="1D12A591" w14:textId="77777777" w:rsidR="000F5472" w:rsidRDefault="000F5472" w:rsidP="000A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5811E" w14:textId="77777777" w:rsidR="00180309" w:rsidRDefault="001803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6AAB6" w14:textId="77777777" w:rsidR="00180309" w:rsidRDefault="0018030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41005" w14:textId="77777777" w:rsidR="00180309" w:rsidRDefault="001803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E4757" w14:textId="77777777" w:rsidR="000F5472" w:rsidRDefault="000F5472" w:rsidP="000A6B7C">
      <w:r>
        <w:separator/>
      </w:r>
    </w:p>
  </w:footnote>
  <w:footnote w:type="continuationSeparator" w:id="0">
    <w:p w14:paraId="26F32471" w14:textId="77777777" w:rsidR="000F5472" w:rsidRDefault="000F5472" w:rsidP="000A6B7C">
      <w:r>
        <w:continuationSeparator/>
      </w:r>
    </w:p>
  </w:footnote>
  <w:footnote w:id="1">
    <w:p w14:paraId="1AE6F96C" w14:textId="1F2A06E2" w:rsidR="00440865" w:rsidRPr="003014C6" w:rsidRDefault="00440865">
      <w:pPr>
        <w:pStyle w:val="FootnoteText"/>
        <w:rPr>
          <w:rFonts w:ascii="Times New Roman" w:hAnsi="Times New Roman" w:cs="Times New Roman"/>
          <w:sz w:val="20"/>
          <w:szCs w:val="20"/>
        </w:rPr>
      </w:pPr>
      <w:r w:rsidRPr="003014C6">
        <w:rPr>
          <w:rFonts w:ascii="Times New Roman" w:hAnsi="Times New Roman" w:cs="Times New Roman"/>
          <w:sz w:val="20"/>
          <w:szCs w:val="20"/>
        </w:rPr>
        <w:t xml:space="preserve">    </w:t>
      </w:r>
      <w:r w:rsidRPr="003014C6">
        <w:rPr>
          <w:rStyle w:val="FootnoteReference"/>
          <w:rFonts w:ascii="Times New Roman" w:hAnsi="Times New Roman" w:cs="Times New Roman"/>
          <w:sz w:val="20"/>
          <w:szCs w:val="20"/>
        </w:rPr>
        <w:footnoteRef/>
      </w:r>
      <w:r w:rsidRPr="003014C6">
        <w:rPr>
          <w:rFonts w:ascii="Times New Roman" w:hAnsi="Times New Roman" w:cs="Times New Roman"/>
          <w:sz w:val="20"/>
          <w:szCs w:val="20"/>
        </w:rPr>
        <w:t xml:space="preserve"> Joan R. Gundersen, </w:t>
      </w:r>
      <w:r w:rsidRPr="003014C6">
        <w:rPr>
          <w:rFonts w:ascii="Times New Roman" w:hAnsi="Times New Roman" w:cs="Times New Roman"/>
          <w:i/>
          <w:sz w:val="20"/>
          <w:szCs w:val="20"/>
        </w:rPr>
        <w:t xml:space="preserve">To Be Useful to the World: Women in Revolutionary America, 1740-1790 </w:t>
      </w:r>
      <w:r w:rsidRPr="003014C6">
        <w:rPr>
          <w:rFonts w:ascii="Times New Roman" w:hAnsi="Times New Roman" w:cs="Times New Roman"/>
          <w:sz w:val="20"/>
          <w:szCs w:val="20"/>
        </w:rPr>
        <w:t>(New York: Twayne Publishers, 1996), 149.</w:t>
      </w:r>
    </w:p>
  </w:footnote>
  <w:footnote w:id="2">
    <w:p w14:paraId="792B6325" w14:textId="6492C2EC" w:rsidR="00440865" w:rsidRPr="003014C6" w:rsidRDefault="00440865">
      <w:pPr>
        <w:pStyle w:val="FootnoteText"/>
        <w:rPr>
          <w:rFonts w:ascii="Times New Roman" w:hAnsi="Times New Roman" w:cs="Times New Roman"/>
          <w:sz w:val="20"/>
          <w:szCs w:val="20"/>
        </w:rPr>
      </w:pPr>
      <w:r w:rsidRPr="003014C6">
        <w:rPr>
          <w:rFonts w:ascii="Times New Roman" w:hAnsi="Times New Roman" w:cs="Times New Roman"/>
          <w:sz w:val="20"/>
          <w:szCs w:val="20"/>
        </w:rPr>
        <w:t xml:space="preserve">    </w:t>
      </w:r>
      <w:r w:rsidRPr="003014C6">
        <w:rPr>
          <w:rStyle w:val="FootnoteReference"/>
          <w:rFonts w:ascii="Times New Roman" w:hAnsi="Times New Roman" w:cs="Times New Roman"/>
          <w:sz w:val="20"/>
          <w:szCs w:val="20"/>
        </w:rPr>
        <w:footnoteRef/>
      </w:r>
      <w:r w:rsidRPr="003014C6">
        <w:rPr>
          <w:rFonts w:ascii="Times New Roman" w:hAnsi="Times New Roman" w:cs="Times New Roman"/>
          <w:sz w:val="20"/>
          <w:szCs w:val="20"/>
        </w:rPr>
        <w:t xml:space="preserve"> Ben Marsh, “Women and the American Revolution in Georgia,” </w:t>
      </w:r>
      <w:r w:rsidRPr="003014C6">
        <w:rPr>
          <w:rFonts w:ascii="Times New Roman" w:hAnsi="Times New Roman" w:cs="Times New Roman"/>
          <w:i/>
          <w:sz w:val="20"/>
          <w:szCs w:val="20"/>
        </w:rPr>
        <w:t xml:space="preserve">Georgia Historical Quarterly </w:t>
      </w:r>
      <w:r w:rsidRPr="003014C6">
        <w:rPr>
          <w:rFonts w:ascii="Times New Roman" w:hAnsi="Times New Roman" w:cs="Times New Roman"/>
          <w:sz w:val="20"/>
          <w:szCs w:val="20"/>
        </w:rPr>
        <w:t>88, no. 2 (2004): 157-178, http://web.b.ebscohost.com/ehost/detail/detail?vid=4&amp;sid=83041c80-ccf8-4ddc-a4fc-58bcdcbef0e9%40sessionmgr2&amp;bdata=JnNpdGU9ZWhvc3QtbGl2ZQ%3d%3d#AN=13407855&amp;db=keh.</w:t>
      </w:r>
    </w:p>
  </w:footnote>
  <w:footnote w:id="3">
    <w:p w14:paraId="7E92434F" w14:textId="0556A984" w:rsidR="00440865" w:rsidRPr="003014C6" w:rsidRDefault="00440865">
      <w:pPr>
        <w:pStyle w:val="FootnoteText"/>
        <w:rPr>
          <w:rFonts w:ascii="Times New Roman" w:hAnsi="Times New Roman" w:cs="Times New Roman"/>
          <w:sz w:val="20"/>
          <w:szCs w:val="20"/>
        </w:rPr>
      </w:pPr>
      <w:r w:rsidRPr="003014C6">
        <w:rPr>
          <w:rFonts w:ascii="Times New Roman" w:hAnsi="Times New Roman" w:cs="Times New Roman"/>
          <w:sz w:val="20"/>
          <w:szCs w:val="20"/>
        </w:rPr>
        <w:t xml:space="preserve">    </w:t>
      </w:r>
      <w:r w:rsidRPr="003014C6">
        <w:rPr>
          <w:rStyle w:val="FootnoteReference"/>
          <w:rFonts w:ascii="Times New Roman" w:hAnsi="Times New Roman" w:cs="Times New Roman"/>
          <w:sz w:val="20"/>
          <w:szCs w:val="20"/>
        </w:rPr>
        <w:footnoteRef/>
      </w:r>
      <w:r w:rsidRPr="003014C6">
        <w:rPr>
          <w:rFonts w:ascii="Times New Roman" w:hAnsi="Times New Roman" w:cs="Times New Roman"/>
          <w:sz w:val="20"/>
          <w:szCs w:val="20"/>
        </w:rPr>
        <w:t xml:space="preserve"> Linda K. Kerber, </w:t>
      </w:r>
      <w:r w:rsidRPr="003014C6">
        <w:rPr>
          <w:rFonts w:ascii="Times New Roman" w:hAnsi="Times New Roman" w:cs="Times New Roman"/>
          <w:i/>
          <w:sz w:val="20"/>
          <w:szCs w:val="20"/>
        </w:rPr>
        <w:t>Women of the Republic Intellect and Ideology in Revolutionary America</w:t>
      </w:r>
      <w:r w:rsidRPr="003014C6">
        <w:rPr>
          <w:rFonts w:ascii="Times New Roman" w:hAnsi="Times New Roman" w:cs="Times New Roman"/>
          <w:sz w:val="20"/>
          <w:szCs w:val="20"/>
        </w:rPr>
        <w:t xml:space="preserve"> (Chapel Hill, N.C.: Chapel Hill, 1980), 45.</w:t>
      </w:r>
    </w:p>
  </w:footnote>
  <w:footnote w:id="4">
    <w:p w14:paraId="16B295B9" w14:textId="0DD5033B" w:rsidR="00440865" w:rsidRPr="002122BA" w:rsidRDefault="0044086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026E9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Ca</w:t>
      </w:r>
      <w:r w:rsidRPr="003014C6">
        <w:rPr>
          <w:rFonts w:ascii="Times New Roman" w:hAnsi="Times New Roman" w:cs="Times New Roman"/>
          <w:sz w:val="20"/>
          <w:szCs w:val="20"/>
        </w:rPr>
        <w:t xml:space="preserve">rol Berkin, </w:t>
      </w:r>
      <w:r w:rsidRPr="003014C6">
        <w:rPr>
          <w:rFonts w:ascii="Times New Roman" w:hAnsi="Times New Roman" w:cs="Times New Roman"/>
          <w:i/>
          <w:sz w:val="20"/>
          <w:szCs w:val="20"/>
        </w:rPr>
        <w:t>Revolutionary Mothers: Women in the</w:t>
      </w:r>
      <w:r>
        <w:rPr>
          <w:rFonts w:ascii="Times New Roman" w:hAnsi="Times New Roman" w:cs="Times New Roman"/>
          <w:i/>
          <w:sz w:val="20"/>
          <w:szCs w:val="20"/>
        </w:rPr>
        <w:t xml:space="preserve"> Struggle for America’s Independence</w:t>
      </w:r>
      <w:r w:rsidRPr="003014C6">
        <w:rPr>
          <w:rFonts w:ascii="Times New Roman" w:hAnsi="Times New Roman" w:cs="Times New Roman"/>
          <w:i/>
          <w:sz w:val="20"/>
          <w:szCs w:val="20"/>
        </w:rPr>
        <w:t xml:space="preserve"> </w:t>
      </w:r>
      <w:r w:rsidRPr="003014C6">
        <w:rPr>
          <w:rFonts w:ascii="Times New Roman" w:hAnsi="Times New Roman" w:cs="Times New Roman"/>
          <w:sz w:val="20"/>
          <w:szCs w:val="20"/>
        </w:rPr>
        <w:t>(New York: Alfred A. Knopf, 2005), 51.</w:t>
      </w:r>
    </w:p>
  </w:footnote>
  <w:footnote w:id="5">
    <w:p w14:paraId="3D6CF985" w14:textId="1D379626" w:rsidR="00440865" w:rsidRPr="00EE6E9D" w:rsidRDefault="00440865">
      <w:pPr>
        <w:pStyle w:val="FootnoteText"/>
        <w:rPr>
          <w:rFonts w:ascii="Times New Roman" w:hAnsi="Times New Roman" w:cs="Times New Roman"/>
          <w:color w:val="000000" w:themeColor="text1"/>
          <w:sz w:val="20"/>
          <w:szCs w:val="20"/>
        </w:rPr>
      </w:pPr>
      <w:r w:rsidRPr="00026E90">
        <w:rPr>
          <w:rFonts w:ascii="Times New Roman" w:hAnsi="Times New Roman" w:cs="Times New Roman"/>
          <w:sz w:val="20"/>
          <w:szCs w:val="20"/>
        </w:rPr>
        <w:t xml:space="preserve">    </w:t>
      </w:r>
      <w:r w:rsidRPr="00026E90">
        <w:rPr>
          <w:rStyle w:val="FootnoteReference"/>
          <w:rFonts w:ascii="Times New Roman" w:hAnsi="Times New Roman" w:cs="Times New Roman"/>
          <w:sz w:val="20"/>
          <w:szCs w:val="20"/>
        </w:rPr>
        <w:footnoteRef/>
      </w:r>
      <w:r w:rsidRPr="00026E90">
        <w:rPr>
          <w:rFonts w:ascii="Times New Roman" w:hAnsi="Times New Roman" w:cs="Times New Roman"/>
          <w:sz w:val="20"/>
          <w:szCs w:val="20"/>
        </w:rPr>
        <w:t xml:space="preserve"> </w:t>
      </w:r>
      <w:r w:rsidR="007827BD">
        <w:rPr>
          <w:rFonts w:ascii="Times New Roman" w:hAnsi="Times New Roman" w:cs="Times New Roman"/>
          <w:sz w:val="20"/>
          <w:szCs w:val="20"/>
        </w:rPr>
        <w:t>“</w:t>
      </w:r>
      <w:r w:rsidR="00F75B6F" w:rsidRPr="00EE6E9D">
        <w:rPr>
          <w:rFonts w:ascii="Times New Roman" w:hAnsi="Times New Roman" w:cs="Times New Roman"/>
          <w:color w:val="000000" w:themeColor="text1"/>
          <w:sz w:val="20"/>
          <w:szCs w:val="20"/>
        </w:rPr>
        <w:t>Witness to War: Writings of Baroness Frederika Charlotte Riedesel,”</w:t>
      </w:r>
      <w:r w:rsidR="000055FC" w:rsidRPr="00EE6E9D">
        <w:rPr>
          <w:rFonts w:ascii="Times New Roman" w:hAnsi="Times New Roman" w:cs="Times New Roman"/>
          <w:color w:val="000000" w:themeColor="text1"/>
          <w:sz w:val="20"/>
          <w:szCs w:val="20"/>
        </w:rPr>
        <w:t xml:space="preserve"> History Tube,</w:t>
      </w:r>
      <w:r w:rsidR="007827BD">
        <w:rPr>
          <w:rFonts w:ascii="Times New Roman" w:hAnsi="Times New Roman" w:cs="Times New Roman"/>
          <w:color w:val="000000" w:themeColor="text1"/>
          <w:sz w:val="20"/>
          <w:szCs w:val="20"/>
        </w:rPr>
        <w:t xml:space="preserve"> accessed</w:t>
      </w:r>
      <w:r w:rsidR="000055FC" w:rsidRPr="00EE6E9D">
        <w:rPr>
          <w:rFonts w:ascii="Times New Roman" w:hAnsi="Times New Roman" w:cs="Times New Roman"/>
          <w:color w:val="000000" w:themeColor="text1"/>
          <w:sz w:val="20"/>
          <w:szCs w:val="20"/>
        </w:rPr>
        <w:t xml:space="preserve"> Oct. 7, 2013, </w:t>
      </w:r>
      <w:r w:rsidR="00F75B6F" w:rsidRPr="00EE6E9D">
        <w:rPr>
          <w:rFonts w:ascii="Times New Roman" w:hAnsi="Times New Roman" w:cs="Times New Roman"/>
          <w:color w:val="000000" w:themeColor="text1"/>
          <w:sz w:val="20"/>
          <w:szCs w:val="20"/>
        </w:rPr>
        <w:t>http://www.historytube.org/2013/10/witness-to-war/.</w:t>
      </w:r>
    </w:p>
  </w:footnote>
  <w:footnote w:id="6">
    <w:p w14:paraId="58BB75AF" w14:textId="2E6AAF11" w:rsidR="00440865" w:rsidRPr="00026E90" w:rsidRDefault="0044086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026E9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Linda Kerber,</w:t>
      </w:r>
      <w:r w:rsidRPr="00026E90">
        <w:rPr>
          <w:rFonts w:ascii="Times New Roman" w:hAnsi="Times New Roman" w:cs="Times New Roman"/>
          <w:sz w:val="20"/>
          <w:szCs w:val="20"/>
        </w:rPr>
        <w:t xml:space="preserve"> </w:t>
      </w:r>
      <w:r w:rsidRPr="00AC5B07">
        <w:rPr>
          <w:rFonts w:ascii="Times New Roman" w:hAnsi="Times New Roman" w:cs="Times New Roman"/>
          <w:i/>
          <w:sz w:val="20"/>
          <w:szCs w:val="20"/>
        </w:rPr>
        <w:t>Women of the Republic Intellect and Ideology in Revolutionary America</w:t>
      </w:r>
      <w:r>
        <w:rPr>
          <w:rFonts w:ascii="Times New Roman" w:hAnsi="Times New Roman" w:cs="Times New Roman"/>
          <w:i/>
          <w:sz w:val="20"/>
          <w:szCs w:val="20"/>
        </w:rPr>
        <w:t xml:space="preserve">, </w:t>
      </w:r>
      <w:r>
        <w:rPr>
          <w:rFonts w:ascii="Times New Roman" w:hAnsi="Times New Roman" w:cs="Times New Roman"/>
          <w:sz w:val="20"/>
          <w:szCs w:val="20"/>
        </w:rPr>
        <w:t>p.</w:t>
      </w:r>
      <w:r w:rsidRPr="00026E90">
        <w:rPr>
          <w:rFonts w:ascii="Times New Roman" w:hAnsi="Times New Roman" w:cs="Times New Roman"/>
          <w:sz w:val="20"/>
          <w:szCs w:val="20"/>
        </w:rPr>
        <w:t>55.</w:t>
      </w:r>
    </w:p>
  </w:footnote>
  <w:footnote w:id="7">
    <w:p w14:paraId="6C55D5F1" w14:textId="63B2F434" w:rsidR="00440865" w:rsidRPr="00BF45F3" w:rsidRDefault="00FE6A39">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00440865" w:rsidRPr="00BF45F3">
        <w:rPr>
          <w:rStyle w:val="FootnoteReference"/>
          <w:rFonts w:ascii="Times New Roman" w:hAnsi="Times New Roman" w:cs="Times New Roman"/>
          <w:sz w:val="20"/>
          <w:szCs w:val="20"/>
        </w:rPr>
        <w:footnoteRef/>
      </w:r>
      <w:r w:rsidR="00440865" w:rsidRPr="00BF45F3">
        <w:rPr>
          <w:rFonts w:ascii="Times New Roman" w:hAnsi="Times New Roman" w:cs="Times New Roman"/>
          <w:sz w:val="20"/>
          <w:szCs w:val="20"/>
        </w:rPr>
        <w:t xml:space="preserve"> Linda Kerber, </w:t>
      </w:r>
      <w:r w:rsidR="00440865" w:rsidRPr="00BF45F3">
        <w:rPr>
          <w:rFonts w:ascii="Times New Roman" w:hAnsi="Times New Roman" w:cs="Times New Roman"/>
          <w:i/>
          <w:sz w:val="20"/>
          <w:szCs w:val="20"/>
        </w:rPr>
        <w:t xml:space="preserve">Women of the Republic: Intellect and Ideology in Revolutionary America, </w:t>
      </w:r>
      <w:r w:rsidR="00440865" w:rsidRPr="00BF45F3">
        <w:rPr>
          <w:rFonts w:ascii="Times New Roman" w:hAnsi="Times New Roman" w:cs="Times New Roman"/>
          <w:sz w:val="20"/>
          <w:szCs w:val="20"/>
        </w:rPr>
        <w:t>p. 56.</w:t>
      </w:r>
    </w:p>
  </w:footnote>
  <w:footnote w:id="8">
    <w:p w14:paraId="52ACC4C0" w14:textId="634F674C" w:rsidR="00440865" w:rsidRPr="00BF45F3" w:rsidRDefault="00FE6A39">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00440865" w:rsidRPr="00BF45F3">
        <w:rPr>
          <w:rStyle w:val="FootnoteReference"/>
          <w:rFonts w:ascii="Times New Roman" w:hAnsi="Times New Roman" w:cs="Times New Roman"/>
          <w:sz w:val="20"/>
          <w:szCs w:val="20"/>
        </w:rPr>
        <w:footnoteRef/>
      </w:r>
      <w:r w:rsidR="00440865" w:rsidRPr="00BF45F3">
        <w:rPr>
          <w:rFonts w:ascii="Times New Roman" w:hAnsi="Times New Roman" w:cs="Times New Roman"/>
          <w:sz w:val="20"/>
          <w:szCs w:val="20"/>
        </w:rPr>
        <w:t xml:space="preserve"> Ibid., p. 58</w:t>
      </w:r>
    </w:p>
  </w:footnote>
  <w:footnote w:id="9">
    <w:p w14:paraId="0EECCD49" w14:textId="783ACAD6" w:rsidR="00440865" w:rsidRPr="00BF45F3" w:rsidRDefault="00FE6A39">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00440865" w:rsidRPr="00BF45F3">
        <w:rPr>
          <w:rStyle w:val="FootnoteReference"/>
          <w:rFonts w:ascii="Times New Roman" w:hAnsi="Times New Roman" w:cs="Times New Roman"/>
          <w:sz w:val="20"/>
          <w:szCs w:val="20"/>
        </w:rPr>
        <w:footnoteRef/>
      </w:r>
      <w:r w:rsidR="00440865">
        <w:rPr>
          <w:rFonts w:ascii="Times New Roman" w:hAnsi="Times New Roman" w:cs="Times New Roman"/>
          <w:sz w:val="20"/>
          <w:szCs w:val="20"/>
        </w:rPr>
        <w:t xml:space="preserve">Carol Berkin, </w:t>
      </w:r>
      <w:r w:rsidR="00440865">
        <w:rPr>
          <w:rFonts w:ascii="Times New Roman" w:hAnsi="Times New Roman" w:cs="Times New Roman"/>
          <w:i/>
          <w:sz w:val="20"/>
          <w:szCs w:val="20"/>
        </w:rPr>
        <w:t xml:space="preserve">Revolutionary Mothers: Women in the Struggle for America’s Independence, </w:t>
      </w:r>
      <w:r w:rsidR="00440865">
        <w:rPr>
          <w:rFonts w:ascii="Times New Roman" w:hAnsi="Times New Roman" w:cs="Times New Roman"/>
          <w:sz w:val="20"/>
          <w:szCs w:val="20"/>
        </w:rPr>
        <w:t xml:space="preserve">p. </w:t>
      </w:r>
      <w:r w:rsidR="00440865" w:rsidRPr="00BF45F3">
        <w:rPr>
          <w:rFonts w:ascii="Times New Roman" w:hAnsi="Times New Roman" w:cs="Times New Roman"/>
          <w:sz w:val="20"/>
          <w:szCs w:val="20"/>
        </w:rPr>
        <w:t>58</w:t>
      </w:r>
      <w:r w:rsidR="00440865">
        <w:rPr>
          <w:rFonts w:ascii="Times New Roman" w:hAnsi="Times New Roman" w:cs="Times New Roman"/>
          <w:sz w:val="20"/>
          <w:szCs w:val="20"/>
        </w:rPr>
        <w:t>.</w:t>
      </w:r>
    </w:p>
  </w:footnote>
  <w:footnote w:id="10">
    <w:p w14:paraId="671E8969" w14:textId="02847A18" w:rsidR="00440865" w:rsidRPr="00BF45F3" w:rsidRDefault="00FE6A39">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00440865" w:rsidRPr="00BF45F3">
        <w:rPr>
          <w:rStyle w:val="FootnoteReference"/>
          <w:rFonts w:ascii="Times New Roman" w:hAnsi="Times New Roman" w:cs="Times New Roman"/>
          <w:sz w:val="20"/>
          <w:szCs w:val="20"/>
        </w:rPr>
        <w:footnoteRef/>
      </w:r>
      <w:r w:rsidR="00440865">
        <w:rPr>
          <w:rFonts w:ascii="Times New Roman" w:hAnsi="Times New Roman" w:cs="Times New Roman"/>
          <w:sz w:val="20"/>
          <w:szCs w:val="20"/>
        </w:rPr>
        <w:t xml:space="preserve"> Wendy Martin, “</w:t>
      </w:r>
      <w:r w:rsidR="00440865" w:rsidRPr="00BF45F3">
        <w:rPr>
          <w:rFonts w:ascii="Times New Roman" w:hAnsi="Times New Roman" w:cs="Times New Roman"/>
          <w:sz w:val="20"/>
          <w:szCs w:val="20"/>
        </w:rPr>
        <w:t>Wo</w:t>
      </w:r>
      <w:r w:rsidR="00440865">
        <w:rPr>
          <w:rFonts w:ascii="Times New Roman" w:hAnsi="Times New Roman" w:cs="Times New Roman"/>
          <w:sz w:val="20"/>
          <w:szCs w:val="20"/>
        </w:rPr>
        <w:t>men and the American Revolution,</w:t>
      </w:r>
      <w:r w:rsidR="00440865" w:rsidRPr="00BF45F3">
        <w:rPr>
          <w:rFonts w:ascii="Times New Roman" w:hAnsi="Times New Roman" w:cs="Times New Roman"/>
          <w:sz w:val="20"/>
          <w:szCs w:val="20"/>
        </w:rPr>
        <w:t xml:space="preserve">” </w:t>
      </w:r>
      <w:r w:rsidR="00440865">
        <w:rPr>
          <w:rFonts w:ascii="Times New Roman" w:hAnsi="Times New Roman" w:cs="Times New Roman"/>
          <w:sz w:val="20"/>
          <w:szCs w:val="20"/>
        </w:rPr>
        <w:t xml:space="preserve">p. </w:t>
      </w:r>
      <w:r w:rsidR="00440865" w:rsidRPr="00BF45F3">
        <w:rPr>
          <w:rFonts w:ascii="Times New Roman" w:hAnsi="Times New Roman" w:cs="Times New Roman"/>
          <w:sz w:val="20"/>
          <w:szCs w:val="20"/>
        </w:rPr>
        <w:t>328.</w:t>
      </w:r>
    </w:p>
  </w:footnote>
  <w:footnote w:id="11">
    <w:p w14:paraId="33AB60A9" w14:textId="08877469" w:rsidR="00440865" w:rsidRPr="00BE3981" w:rsidRDefault="004260E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00440865" w:rsidRPr="00BE3981">
        <w:rPr>
          <w:rStyle w:val="FootnoteReference"/>
          <w:rFonts w:ascii="Times New Roman" w:hAnsi="Times New Roman" w:cs="Times New Roman"/>
          <w:sz w:val="20"/>
          <w:szCs w:val="20"/>
        </w:rPr>
        <w:footnoteRef/>
      </w:r>
      <w:r w:rsidR="00440865">
        <w:rPr>
          <w:rFonts w:ascii="Times New Roman" w:hAnsi="Times New Roman" w:cs="Times New Roman"/>
          <w:sz w:val="20"/>
          <w:szCs w:val="20"/>
        </w:rPr>
        <w:t xml:space="preserve"> Carol Berkin, </w:t>
      </w:r>
      <w:r w:rsidR="00440865" w:rsidRPr="00AE3785">
        <w:rPr>
          <w:rFonts w:ascii="Times New Roman" w:hAnsi="Times New Roman" w:cs="Times New Roman"/>
          <w:i/>
          <w:sz w:val="20"/>
          <w:szCs w:val="20"/>
        </w:rPr>
        <w:t>Revolutionary Mothers</w:t>
      </w:r>
      <w:r w:rsidR="00440865">
        <w:rPr>
          <w:rFonts w:ascii="Times New Roman" w:hAnsi="Times New Roman" w:cs="Times New Roman"/>
          <w:i/>
          <w:sz w:val="20"/>
          <w:szCs w:val="20"/>
        </w:rPr>
        <w:t>:</w:t>
      </w:r>
      <w:r w:rsidR="00440865" w:rsidRPr="00AE3785">
        <w:rPr>
          <w:rFonts w:ascii="Times New Roman" w:hAnsi="Times New Roman" w:cs="Times New Roman"/>
          <w:i/>
          <w:sz w:val="20"/>
          <w:szCs w:val="20"/>
        </w:rPr>
        <w:t xml:space="preserve"> Women in the Struggle for America’s Independence</w:t>
      </w:r>
      <w:r w:rsidR="00440865">
        <w:rPr>
          <w:rFonts w:ascii="Times New Roman" w:hAnsi="Times New Roman" w:cs="Times New Roman"/>
          <w:i/>
          <w:sz w:val="20"/>
          <w:szCs w:val="20"/>
        </w:rPr>
        <w:t xml:space="preserve"> </w:t>
      </w:r>
      <w:r w:rsidR="00440865">
        <w:rPr>
          <w:rFonts w:ascii="Times New Roman" w:hAnsi="Times New Roman" w:cs="Times New Roman"/>
          <w:sz w:val="20"/>
          <w:szCs w:val="20"/>
        </w:rPr>
        <w:t>p.</w:t>
      </w:r>
      <w:r w:rsidR="00440865" w:rsidRPr="00BE3981">
        <w:rPr>
          <w:rFonts w:ascii="Times New Roman" w:hAnsi="Times New Roman" w:cs="Times New Roman"/>
          <w:sz w:val="20"/>
          <w:szCs w:val="20"/>
        </w:rPr>
        <w:t xml:space="preserve"> 51. </w:t>
      </w:r>
    </w:p>
  </w:footnote>
  <w:footnote w:id="12">
    <w:p w14:paraId="6C697FF3" w14:textId="4F898ADA" w:rsidR="00440865" w:rsidRPr="00BE3981" w:rsidRDefault="004260E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00440865" w:rsidRPr="00BE3981">
        <w:rPr>
          <w:rStyle w:val="FootnoteReference"/>
          <w:rFonts w:ascii="Times New Roman" w:hAnsi="Times New Roman" w:cs="Times New Roman"/>
          <w:sz w:val="20"/>
          <w:szCs w:val="20"/>
        </w:rPr>
        <w:footnoteRef/>
      </w:r>
      <w:r w:rsidR="00440865" w:rsidRPr="00BE3981">
        <w:rPr>
          <w:rFonts w:ascii="Times New Roman" w:hAnsi="Times New Roman" w:cs="Times New Roman"/>
          <w:sz w:val="20"/>
          <w:szCs w:val="20"/>
        </w:rPr>
        <w:t xml:space="preserve"> Ibid.</w:t>
      </w:r>
      <w:r w:rsidR="00440865">
        <w:rPr>
          <w:rFonts w:ascii="Times New Roman" w:hAnsi="Times New Roman" w:cs="Times New Roman"/>
          <w:sz w:val="20"/>
          <w:szCs w:val="20"/>
        </w:rPr>
        <w:t>, p. 5.</w:t>
      </w:r>
    </w:p>
  </w:footnote>
  <w:footnote w:id="13">
    <w:p w14:paraId="0C088F0B" w14:textId="5A514B6B" w:rsidR="000E3B93" w:rsidRPr="000E3B93" w:rsidRDefault="004260E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00440865" w:rsidRPr="00BE3981">
        <w:rPr>
          <w:rStyle w:val="FootnoteReference"/>
          <w:rFonts w:ascii="Times New Roman" w:hAnsi="Times New Roman" w:cs="Times New Roman"/>
          <w:sz w:val="20"/>
          <w:szCs w:val="20"/>
        </w:rPr>
        <w:footnoteRef/>
      </w:r>
      <w:r w:rsidR="00440865" w:rsidRPr="00BE3981">
        <w:rPr>
          <w:rFonts w:ascii="Times New Roman" w:hAnsi="Times New Roman" w:cs="Times New Roman"/>
          <w:sz w:val="20"/>
          <w:szCs w:val="20"/>
        </w:rPr>
        <w:t xml:space="preserve"> </w:t>
      </w:r>
      <w:r w:rsidR="000E3B93">
        <w:rPr>
          <w:rFonts w:ascii="Times New Roman" w:hAnsi="Times New Roman" w:cs="Times New Roman"/>
          <w:sz w:val="20"/>
          <w:szCs w:val="20"/>
        </w:rPr>
        <w:t xml:space="preserve">Pamela Patrick, “Following the Army,” Found at </w:t>
      </w:r>
      <w:r w:rsidR="000E3B93" w:rsidRPr="000E3B93">
        <w:rPr>
          <w:rFonts w:ascii="Times New Roman" w:hAnsi="Times New Roman" w:cs="Times New Roman"/>
          <w:sz w:val="20"/>
          <w:szCs w:val="20"/>
        </w:rPr>
        <w:t>http://www.revwar75.com/library/rees/proportion.htm</w:t>
      </w:r>
      <w:r w:rsidR="000E3B93">
        <w:rPr>
          <w:rFonts w:ascii="Times New Roman" w:hAnsi="Times New Roman" w:cs="Times New Roman"/>
          <w:sz w:val="20"/>
          <w:szCs w:val="20"/>
        </w:rPr>
        <w:t>.</w:t>
      </w:r>
    </w:p>
  </w:footnote>
  <w:footnote w:id="14">
    <w:p w14:paraId="585CEE17" w14:textId="188E7BFE" w:rsidR="00440865" w:rsidRPr="003D061F" w:rsidRDefault="004260E5">
      <w:pPr>
        <w:pStyle w:val="FootnoteText"/>
        <w:rPr>
          <w:rFonts w:ascii="Times New Roman" w:hAnsi="Times New Roman" w:cs="Times New Roman"/>
          <w:color w:val="000000" w:themeColor="text1"/>
          <w:sz w:val="20"/>
          <w:szCs w:val="20"/>
        </w:rPr>
      </w:pPr>
      <w:r>
        <w:rPr>
          <w:rFonts w:ascii="Times New Roman" w:hAnsi="Times New Roman" w:cs="Times New Roman"/>
          <w:color w:val="C00000"/>
          <w:sz w:val="20"/>
          <w:szCs w:val="20"/>
        </w:rPr>
        <w:t xml:space="preserve">    </w:t>
      </w:r>
      <w:r w:rsidR="00440865" w:rsidRPr="003D061F">
        <w:rPr>
          <w:rStyle w:val="FootnoteReference"/>
          <w:rFonts w:ascii="Times New Roman" w:hAnsi="Times New Roman" w:cs="Times New Roman"/>
          <w:color w:val="000000" w:themeColor="text1"/>
          <w:sz w:val="20"/>
          <w:szCs w:val="20"/>
        </w:rPr>
        <w:footnoteRef/>
      </w:r>
      <w:r w:rsidR="00440865" w:rsidRPr="003D061F">
        <w:rPr>
          <w:rFonts w:ascii="Times New Roman" w:hAnsi="Times New Roman" w:cs="Times New Roman"/>
          <w:color w:val="000000" w:themeColor="text1"/>
          <w:sz w:val="20"/>
          <w:szCs w:val="20"/>
        </w:rPr>
        <w:t xml:space="preserve"> </w:t>
      </w:r>
      <w:r w:rsidR="003D061F" w:rsidRPr="003D061F">
        <w:rPr>
          <w:rFonts w:ascii="Times New Roman" w:hAnsi="Times New Roman" w:cs="Times New Roman"/>
          <w:color w:val="000000" w:themeColor="text1"/>
          <w:sz w:val="20"/>
          <w:szCs w:val="20"/>
        </w:rPr>
        <w:t xml:space="preserve">National Park Service, “The Southern Campaign of the American Revolution,” </w:t>
      </w:r>
      <w:hyperlink r:id="rId1" w:history="1">
        <w:r w:rsidR="003D061F" w:rsidRPr="003D061F">
          <w:rPr>
            <w:rStyle w:val="Hyperlink"/>
            <w:rFonts w:ascii="Times New Roman" w:hAnsi="Times New Roman" w:cs="Times New Roman"/>
            <w:color w:val="000000" w:themeColor="text1"/>
            <w:sz w:val="20"/>
            <w:szCs w:val="20"/>
            <w:u w:val="none"/>
          </w:rPr>
          <w:t>https://www.nps.gov/cowp/learn/historyculture/southerncampaign.htm</w:t>
        </w:r>
      </w:hyperlink>
    </w:p>
  </w:footnote>
  <w:footnote w:id="15">
    <w:p w14:paraId="3536CF0F" w14:textId="6F2207C5" w:rsidR="00440865" w:rsidRPr="00776B51" w:rsidRDefault="00440865">
      <w:pPr>
        <w:pStyle w:val="FootnoteText"/>
        <w:rPr>
          <w:rFonts w:ascii="Times New Roman" w:hAnsi="Times New Roman" w:cs="Times New Roman"/>
          <w:color w:val="C00000"/>
          <w:sz w:val="20"/>
          <w:szCs w:val="20"/>
        </w:rPr>
      </w:pPr>
      <w:r>
        <w:rPr>
          <w:rFonts w:ascii="Times New Roman" w:hAnsi="Times New Roman" w:cs="Times New Roman"/>
          <w:sz w:val="20"/>
          <w:szCs w:val="20"/>
        </w:rPr>
        <w:t xml:space="preserve">    </w:t>
      </w:r>
      <w:r w:rsidRPr="00DD717C">
        <w:rPr>
          <w:rStyle w:val="FootnoteReference"/>
          <w:rFonts w:ascii="Times New Roman" w:hAnsi="Times New Roman" w:cs="Times New Roman"/>
          <w:sz w:val="20"/>
          <w:szCs w:val="20"/>
        </w:rPr>
        <w:footnoteRef/>
      </w:r>
      <w:r w:rsidRPr="00DD717C">
        <w:rPr>
          <w:rFonts w:ascii="Times New Roman" w:hAnsi="Times New Roman" w:cs="Times New Roman"/>
          <w:sz w:val="20"/>
          <w:szCs w:val="20"/>
        </w:rPr>
        <w:t xml:space="preserve"> </w:t>
      </w:r>
      <w:r w:rsidR="00776B51">
        <w:rPr>
          <w:rFonts w:ascii="Times New Roman" w:hAnsi="Times New Roman" w:cs="Times New Roman"/>
          <w:sz w:val="20"/>
          <w:szCs w:val="20"/>
        </w:rPr>
        <w:t xml:space="preserve">National Park Service, </w:t>
      </w:r>
      <w:r w:rsidR="00776B51" w:rsidRPr="00776B51">
        <w:rPr>
          <w:rFonts w:ascii="Times New Roman" w:hAnsi="Times New Roman" w:cs="Times New Roman"/>
          <w:sz w:val="20"/>
          <w:szCs w:val="20"/>
        </w:rPr>
        <w:t>“The Southern Campaign of the Ameri</w:t>
      </w:r>
      <w:r w:rsidR="00776B51">
        <w:rPr>
          <w:rFonts w:ascii="Times New Roman" w:hAnsi="Times New Roman" w:cs="Times New Roman"/>
          <w:sz w:val="20"/>
          <w:szCs w:val="20"/>
        </w:rPr>
        <w:t>can Revolution,”</w:t>
      </w:r>
      <w:r w:rsidR="00776B51" w:rsidRPr="00776B51">
        <w:rPr>
          <w:rFonts w:ascii="Times New Roman" w:hAnsi="Times New Roman" w:cs="Times New Roman"/>
          <w:color w:val="000000" w:themeColor="text1"/>
          <w:sz w:val="20"/>
          <w:szCs w:val="20"/>
        </w:rPr>
        <w:t xml:space="preserve"> </w:t>
      </w:r>
      <w:hyperlink r:id="rId2" w:history="1">
        <w:r w:rsidR="00776B51" w:rsidRPr="00AB47E2">
          <w:rPr>
            <w:rStyle w:val="Hyperlink"/>
            <w:rFonts w:ascii="Times New Roman" w:hAnsi="Times New Roman" w:cs="Times New Roman"/>
            <w:color w:val="000000" w:themeColor="text1"/>
            <w:sz w:val="20"/>
            <w:szCs w:val="20"/>
            <w:u w:val="none"/>
          </w:rPr>
          <w:t>https://www.nps.gov/cowp/learn/historyculture/southerncampaign.htm</w:t>
        </w:r>
      </w:hyperlink>
      <w:r w:rsidR="00776B51" w:rsidRPr="00AB47E2">
        <w:rPr>
          <w:rFonts w:ascii="Times New Roman" w:hAnsi="Times New Roman" w:cs="Times New Roman"/>
          <w:sz w:val="20"/>
          <w:szCs w:val="20"/>
        </w:rPr>
        <w:t>.</w:t>
      </w:r>
    </w:p>
  </w:footnote>
  <w:footnote w:id="16">
    <w:p w14:paraId="63666A04" w14:textId="0A6AB15B" w:rsidR="00440865" w:rsidRPr="00DD717C" w:rsidRDefault="0044086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DD717C">
        <w:rPr>
          <w:rStyle w:val="FootnoteReference"/>
          <w:rFonts w:ascii="Times New Roman" w:hAnsi="Times New Roman" w:cs="Times New Roman"/>
          <w:sz w:val="20"/>
          <w:szCs w:val="20"/>
        </w:rPr>
        <w:footnoteRef/>
      </w:r>
      <w:r w:rsidRPr="00DD717C">
        <w:rPr>
          <w:rFonts w:ascii="Times New Roman" w:hAnsi="Times New Roman" w:cs="Times New Roman"/>
          <w:sz w:val="20"/>
          <w:szCs w:val="20"/>
        </w:rPr>
        <w:t xml:space="preserve"> Sarah M. S. Pearsall, “Women in the American Revolutionary War,” in </w:t>
      </w:r>
      <w:r w:rsidRPr="00DD717C">
        <w:rPr>
          <w:rFonts w:ascii="Times New Roman" w:hAnsi="Times New Roman" w:cs="Times New Roman"/>
          <w:i/>
          <w:sz w:val="20"/>
          <w:szCs w:val="20"/>
        </w:rPr>
        <w:t xml:space="preserve">The Oxford Handbook of the American Revolution, </w:t>
      </w:r>
      <w:r w:rsidRPr="00DD717C">
        <w:rPr>
          <w:rFonts w:ascii="Times New Roman" w:hAnsi="Times New Roman" w:cs="Times New Roman"/>
          <w:sz w:val="20"/>
          <w:szCs w:val="20"/>
        </w:rPr>
        <w:t>ed. Edward G. Gray and Jane Kamensky (New York: Oxford University Press, 2013), 275.</w:t>
      </w:r>
    </w:p>
  </w:footnote>
  <w:footnote w:id="17">
    <w:p w14:paraId="479CA561" w14:textId="37645808" w:rsidR="00440865" w:rsidRPr="006F0342" w:rsidRDefault="0044086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6F0342">
        <w:rPr>
          <w:rStyle w:val="FootnoteReference"/>
          <w:rFonts w:ascii="Times New Roman" w:hAnsi="Times New Roman" w:cs="Times New Roman"/>
          <w:sz w:val="20"/>
          <w:szCs w:val="20"/>
        </w:rPr>
        <w:footnoteRef/>
      </w:r>
      <w:r w:rsidRPr="006F0342">
        <w:rPr>
          <w:rFonts w:ascii="Times New Roman" w:hAnsi="Times New Roman" w:cs="Times New Roman"/>
          <w:sz w:val="20"/>
          <w:szCs w:val="20"/>
        </w:rPr>
        <w:t xml:space="preserve"> Elizabeth J. Clapp, “Where I First Learned the Nature of Care: Women and Violence on the Late Eighteenth-Century Frontier,” </w:t>
      </w:r>
      <w:r w:rsidRPr="006F0342">
        <w:rPr>
          <w:rFonts w:ascii="Times New Roman" w:hAnsi="Times New Roman" w:cs="Times New Roman"/>
          <w:i/>
          <w:sz w:val="20"/>
          <w:szCs w:val="20"/>
        </w:rPr>
        <w:t>American Nineteenth Century History</w:t>
      </w:r>
      <w:r w:rsidRPr="006F0342">
        <w:rPr>
          <w:rFonts w:ascii="Times New Roman" w:hAnsi="Times New Roman" w:cs="Times New Roman"/>
          <w:sz w:val="20"/>
          <w:szCs w:val="20"/>
        </w:rPr>
        <w:t xml:space="preserve"> 16, no. 1 (March 2015): 60, http://web.b.ebscohost.com/ehost/pdfviewer/pdfviewer?vid=12&amp;sid=83041c80-ccf8-4ddc-a4fc-58bcdcbef0e9%40sessionmgr2.</w:t>
      </w:r>
    </w:p>
  </w:footnote>
  <w:footnote w:id="18">
    <w:p w14:paraId="4997039C" w14:textId="1F920187" w:rsidR="00440865" w:rsidRPr="00DD717C" w:rsidRDefault="0044086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DD717C">
        <w:rPr>
          <w:rStyle w:val="FootnoteReference"/>
          <w:rFonts w:ascii="Times New Roman" w:hAnsi="Times New Roman" w:cs="Times New Roman"/>
          <w:sz w:val="20"/>
          <w:szCs w:val="20"/>
        </w:rPr>
        <w:footnoteRef/>
      </w:r>
      <w:r w:rsidRPr="00DD717C">
        <w:rPr>
          <w:rFonts w:ascii="Times New Roman" w:hAnsi="Times New Roman" w:cs="Times New Roman"/>
          <w:sz w:val="20"/>
          <w:szCs w:val="20"/>
        </w:rPr>
        <w:t xml:space="preserve"> Ibid.</w:t>
      </w:r>
      <w:r>
        <w:rPr>
          <w:rFonts w:ascii="Times New Roman" w:hAnsi="Times New Roman" w:cs="Times New Roman"/>
          <w:sz w:val="20"/>
          <w:szCs w:val="20"/>
        </w:rPr>
        <w:t>, p.</w:t>
      </w:r>
      <w:r w:rsidRPr="00DD717C">
        <w:rPr>
          <w:rFonts w:ascii="Times New Roman" w:hAnsi="Times New Roman" w:cs="Times New Roman"/>
          <w:sz w:val="20"/>
          <w:szCs w:val="20"/>
        </w:rPr>
        <w:t xml:space="preserve"> 60.</w:t>
      </w:r>
    </w:p>
  </w:footnote>
  <w:footnote w:id="19">
    <w:p w14:paraId="5B8D76B4" w14:textId="7D5DADFB" w:rsidR="00440865" w:rsidRPr="004F339C" w:rsidRDefault="004260E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00440865" w:rsidRPr="004F339C">
        <w:rPr>
          <w:rStyle w:val="FootnoteReference"/>
          <w:rFonts w:ascii="Times New Roman" w:hAnsi="Times New Roman" w:cs="Times New Roman"/>
          <w:sz w:val="20"/>
          <w:szCs w:val="20"/>
        </w:rPr>
        <w:footnoteRef/>
      </w:r>
      <w:r w:rsidR="00440865" w:rsidRPr="004F339C">
        <w:rPr>
          <w:rFonts w:ascii="Times New Roman" w:hAnsi="Times New Roman" w:cs="Times New Roman"/>
          <w:sz w:val="20"/>
          <w:szCs w:val="20"/>
        </w:rPr>
        <w:t xml:space="preserve"> Ibid.</w:t>
      </w:r>
      <w:r w:rsidR="00440865">
        <w:rPr>
          <w:rFonts w:ascii="Times New Roman" w:hAnsi="Times New Roman" w:cs="Times New Roman"/>
          <w:sz w:val="20"/>
          <w:szCs w:val="20"/>
        </w:rPr>
        <w:t>, p.</w:t>
      </w:r>
      <w:r w:rsidR="00440865" w:rsidRPr="004F339C">
        <w:rPr>
          <w:rFonts w:ascii="Times New Roman" w:hAnsi="Times New Roman" w:cs="Times New Roman"/>
          <w:sz w:val="20"/>
          <w:szCs w:val="20"/>
        </w:rPr>
        <w:t xml:space="preserve"> 66-67.</w:t>
      </w:r>
    </w:p>
  </w:footnote>
  <w:footnote w:id="20">
    <w:p w14:paraId="5D0FC96E" w14:textId="0DE85E56" w:rsidR="00440865" w:rsidRPr="004F339C" w:rsidRDefault="004260E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00440865" w:rsidRPr="004F339C">
        <w:rPr>
          <w:rStyle w:val="FootnoteReference"/>
          <w:rFonts w:ascii="Times New Roman" w:hAnsi="Times New Roman" w:cs="Times New Roman"/>
          <w:sz w:val="20"/>
          <w:szCs w:val="20"/>
        </w:rPr>
        <w:footnoteRef/>
      </w:r>
      <w:r w:rsidR="00440865" w:rsidRPr="004F339C">
        <w:rPr>
          <w:rFonts w:ascii="Times New Roman" w:hAnsi="Times New Roman" w:cs="Times New Roman"/>
          <w:sz w:val="20"/>
          <w:szCs w:val="20"/>
        </w:rPr>
        <w:t xml:space="preserve"> Elizabeth J. Clapp</w:t>
      </w:r>
      <w:r w:rsidR="00440865">
        <w:rPr>
          <w:rFonts w:ascii="Times New Roman" w:hAnsi="Times New Roman" w:cs="Times New Roman"/>
          <w:sz w:val="20"/>
          <w:szCs w:val="20"/>
        </w:rPr>
        <w:t xml:space="preserve">, </w:t>
      </w:r>
      <w:r w:rsidR="00440865" w:rsidRPr="006F0342">
        <w:rPr>
          <w:rFonts w:ascii="Times New Roman" w:hAnsi="Times New Roman" w:cs="Times New Roman"/>
          <w:sz w:val="20"/>
          <w:szCs w:val="20"/>
        </w:rPr>
        <w:t>Where I First Learned the Nature of Care: Women and Violence on the Late Eighteenth-Century Frontier</w:t>
      </w:r>
      <w:r w:rsidR="00440865">
        <w:rPr>
          <w:rFonts w:ascii="Times New Roman" w:hAnsi="Times New Roman" w:cs="Times New Roman"/>
          <w:sz w:val="20"/>
          <w:szCs w:val="20"/>
        </w:rPr>
        <w:t>,” p.</w:t>
      </w:r>
      <w:r w:rsidR="00440865" w:rsidRPr="004F339C">
        <w:rPr>
          <w:rFonts w:ascii="Times New Roman" w:hAnsi="Times New Roman" w:cs="Times New Roman"/>
          <w:sz w:val="20"/>
          <w:szCs w:val="20"/>
        </w:rPr>
        <w:t xml:space="preserve"> 70.</w:t>
      </w:r>
    </w:p>
  </w:footnote>
  <w:footnote w:id="21">
    <w:p w14:paraId="41AF6C55" w14:textId="54414FB4" w:rsidR="00440865" w:rsidRPr="00437AFB" w:rsidRDefault="004260E5">
      <w:pPr>
        <w:pStyle w:val="FootnoteText"/>
        <w:rPr>
          <w:rFonts w:ascii="Times New Roman" w:hAnsi="Times New Roman" w:cs="Times New Roman"/>
          <w:color w:val="C00000"/>
          <w:sz w:val="20"/>
          <w:szCs w:val="20"/>
        </w:rPr>
      </w:pPr>
      <w:r>
        <w:rPr>
          <w:rFonts w:ascii="Times New Roman" w:hAnsi="Times New Roman" w:cs="Times New Roman"/>
          <w:sz w:val="20"/>
          <w:szCs w:val="20"/>
        </w:rPr>
        <w:t xml:space="preserve">    </w:t>
      </w:r>
      <w:r w:rsidR="00440865" w:rsidRPr="00EF0889">
        <w:rPr>
          <w:rStyle w:val="FootnoteReference"/>
          <w:rFonts w:ascii="Times New Roman" w:hAnsi="Times New Roman" w:cs="Times New Roman"/>
          <w:sz w:val="20"/>
          <w:szCs w:val="20"/>
        </w:rPr>
        <w:footnoteRef/>
      </w:r>
      <w:r w:rsidR="00440865" w:rsidRPr="00EF0889">
        <w:rPr>
          <w:rFonts w:ascii="Times New Roman" w:hAnsi="Times New Roman" w:cs="Times New Roman"/>
          <w:sz w:val="20"/>
          <w:szCs w:val="20"/>
        </w:rPr>
        <w:t xml:space="preserve"> </w:t>
      </w:r>
      <w:r w:rsidR="00EF0889">
        <w:rPr>
          <w:rFonts w:ascii="Times New Roman" w:hAnsi="Times New Roman" w:cs="Times New Roman"/>
          <w:sz w:val="20"/>
          <w:szCs w:val="20"/>
        </w:rPr>
        <w:t>Molly Pitcher, f</w:t>
      </w:r>
      <w:r w:rsidR="00EF0889" w:rsidRPr="00EF0889">
        <w:rPr>
          <w:rFonts w:ascii="Times New Roman" w:hAnsi="Times New Roman" w:cs="Times New Roman"/>
          <w:sz w:val="20"/>
          <w:szCs w:val="20"/>
        </w:rPr>
        <w:t>ound at Teach US Histor</w:t>
      </w:r>
      <w:r w:rsidR="00EF0889">
        <w:rPr>
          <w:rFonts w:ascii="Times New Roman" w:hAnsi="Times New Roman" w:cs="Times New Roman"/>
          <w:sz w:val="20"/>
          <w:szCs w:val="20"/>
        </w:rPr>
        <w:t xml:space="preserve">y, </w:t>
      </w:r>
      <w:r w:rsidR="00EF0889" w:rsidRPr="00EF0889">
        <w:rPr>
          <w:rFonts w:ascii="Times New Roman" w:hAnsi="Times New Roman" w:cs="Times New Roman"/>
          <w:i/>
          <w:sz w:val="20"/>
          <w:szCs w:val="20"/>
        </w:rPr>
        <w:t>The American Revolution</w:t>
      </w:r>
      <w:r w:rsidR="00EF0889" w:rsidRPr="00EF0889">
        <w:rPr>
          <w:rFonts w:ascii="Times New Roman" w:hAnsi="Times New Roman" w:cs="Times New Roman"/>
          <w:sz w:val="20"/>
          <w:szCs w:val="20"/>
        </w:rPr>
        <w:t xml:space="preserve"> </w:t>
      </w:r>
      <w:hyperlink r:id="rId3" w:history="1">
        <w:r w:rsidR="00EF0889" w:rsidRPr="00AB47E2">
          <w:rPr>
            <w:rStyle w:val="Hyperlink"/>
            <w:rFonts w:ascii="Times New Roman" w:hAnsi="Times New Roman" w:cs="Times New Roman"/>
            <w:color w:val="000000" w:themeColor="text1"/>
            <w:sz w:val="20"/>
            <w:szCs w:val="20"/>
            <w:u w:val="none"/>
          </w:rPr>
          <w:t>http://www.teachushistory.org/Revolution/ps-mollypitcher.htm</w:t>
        </w:r>
      </w:hyperlink>
    </w:p>
  </w:footnote>
  <w:footnote w:id="22">
    <w:p w14:paraId="1DBABEE3" w14:textId="59EB03A8" w:rsidR="00440865" w:rsidRPr="005D66EA" w:rsidRDefault="0044086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5D66EA">
        <w:rPr>
          <w:rStyle w:val="FootnoteReference"/>
          <w:rFonts w:ascii="Times New Roman" w:hAnsi="Times New Roman" w:cs="Times New Roman"/>
          <w:sz w:val="20"/>
          <w:szCs w:val="20"/>
        </w:rPr>
        <w:footnoteRef/>
      </w:r>
      <w:r w:rsidRPr="005D66EA">
        <w:rPr>
          <w:rFonts w:ascii="Times New Roman" w:hAnsi="Times New Roman" w:cs="Times New Roman"/>
          <w:sz w:val="20"/>
          <w:szCs w:val="20"/>
        </w:rPr>
        <w:t xml:space="preserve"> Carol Berkin, </w:t>
      </w:r>
      <w:r w:rsidRPr="005D66EA">
        <w:rPr>
          <w:rFonts w:ascii="Times New Roman" w:hAnsi="Times New Roman" w:cs="Times New Roman"/>
          <w:i/>
          <w:sz w:val="20"/>
          <w:szCs w:val="20"/>
        </w:rPr>
        <w:t xml:space="preserve">Revolutionary Mothers: Women in the Struggle for America’s Independence </w:t>
      </w:r>
      <w:r w:rsidRPr="005D66EA">
        <w:rPr>
          <w:rFonts w:ascii="Times New Roman" w:hAnsi="Times New Roman" w:cs="Times New Roman"/>
          <w:sz w:val="20"/>
          <w:szCs w:val="20"/>
        </w:rPr>
        <w:t>p. 60.</w:t>
      </w:r>
    </w:p>
  </w:footnote>
  <w:footnote w:id="23">
    <w:p w14:paraId="382E2472" w14:textId="3DF22515" w:rsidR="00440865" w:rsidRPr="005D66EA" w:rsidRDefault="00440865">
      <w:pPr>
        <w:pStyle w:val="FootnoteText"/>
        <w:rPr>
          <w:rFonts w:ascii="Times New Roman" w:hAnsi="Times New Roman" w:cs="Times New Roman"/>
          <w:sz w:val="20"/>
          <w:szCs w:val="20"/>
        </w:rPr>
      </w:pPr>
      <w:r w:rsidRPr="005D66EA">
        <w:rPr>
          <w:rFonts w:ascii="Times New Roman" w:hAnsi="Times New Roman" w:cs="Times New Roman"/>
          <w:sz w:val="20"/>
          <w:szCs w:val="20"/>
        </w:rPr>
        <w:t xml:space="preserve">    </w:t>
      </w:r>
      <w:r w:rsidRPr="005D66EA">
        <w:rPr>
          <w:rStyle w:val="FootnoteReference"/>
          <w:rFonts w:ascii="Times New Roman" w:hAnsi="Times New Roman" w:cs="Times New Roman"/>
          <w:sz w:val="20"/>
          <w:szCs w:val="20"/>
        </w:rPr>
        <w:footnoteRef/>
      </w:r>
      <w:r w:rsidRPr="005D66EA">
        <w:rPr>
          <w:rFonts w:ascii="Times New Roman" w:hAnsi="Times New Roman" w:cs="Times New Roman"/>
          <w:sz w:val="20"/>
          <w:szCs w:val="20"/>
        </w:rPr>
        <w:t xml:space="preserve"> Dorothy Dennen Volo and James M. Volo, </w:t>
      </w:r>
      <w:r w:rsidRPr="005D66EA">
        <w:rPr>
          <w:rFonts w:ascii="Times New Roman" w:hAnsi="Times New Roman" w:cs="Times New Roman"/>
          <w:i/>
          <w:sz w:val="20"/>
          <w:szCs w:val="20"/>
        </w:rPr>
        <w:t>Daily Life During the American Revolution</w:t>
      </w:r>
      <w:r w:rsidRPr="005D66EA">
        <w:rPr>
          <w:rFonts w:ascii="Times New Roman" w:hAnsi="Times New Roman" w:cs="Times New Roman"/>
          <w:sz w:val="20"/>
          <w:szCs w:val="20"/>
        </w:rPr>
        <w:t xml:space="preserve"> (Westport, CT: Greenwood, 2003), 249.</w:t>
      </w:r>
    </w:p>
  </w:footnote>
  <w:footnote w:id="24">
    <w:p w14:paraId="5D390859" w14:textId="3064E5A0" w:rsidR="00440865" w:rsidRPr="005D66EA" w:rsidRDefault="00440865">
      <w:pPr>
        <w:pStyle w:val="FootnoteText"/>
        <w:rPr>
          <w:rFonts w:ascii="Times New Roman" w:hAnsi="Times New Roman" w:cs="Times New Roman"/>
          <w:sz w:val="20"/>
          <w:szCs w:val="20"/>
        </w:rPr>
      </w:pPr>
      <w:r w:rsidRPr="005D66EA">
        <w:rPr>
          <w:rFonts w:ascii="Times New Roman" w:hAnsi="Times New Roman" w:cs="Times New Roman"/>
          <w:sz w:val="20"/>
          <w:szCs w:val="20"/>
        </w:rPr>
        <w:t xml:space="preserve">    </w:t>
      </w:r>
      <w:r w:rsidRPr="005D66EA">
        <w:rPr>
          <w:rStyle w:val="FootnoteReference"/>
          <w:rFonts w:ascii="Times New Roman" w:hAnsi="Times New Roman" w:cs="Times New Roman"/>
          <w:sz w:val="20"/>
          <w:szCs w:val="20"/>
        </w:rPr>
        <w:footnoteRef/>
      </w:r>
      <w:r w:rsidR="005D66EA" w:rsidRPr="005D66EA">
        <w:rPr>
          <w:rFonts w:ascii="Times New Roman" w:hAnsi="Times New Roman" w:cs="Times New Roman"/>
          <w:sz w:val="20"/>
          <w:szCs w:val="20"/>
        </w:rPr>
        <w:t xml:space="preserve"> Wendy Martin, </w:t>
      </w:r>
      <w:r w:rsidRPr="005D66EA">
        <w:rPr>
          <w:rFonts w:ascii="Times New Roman" w:hAnsi="Times New Roman" w:cs="Times New Roman"/>
          <w:sz w:val="20"/>
          <w:szCs w:val="20"/>
        </w:rPr>
        <w:t>“Women and the American Revolution</w:t>
      </w:r>
      <w:r w:rsidR="005D66EA" w:rsidRPr="005D66EA">
        <w:rPr>
          <w:rFonts w:ascii="Times New Roman" w:hAnsi="Times New Roman" w:cs="Times New Roman"/>
          <w:sz w:val="20"/>
          <w:szCs w:val="20"/>
        </w:rPr>
        <w:t>,</w:t>
      </w:r>
      <w:r w:rsidRPr="005D66EA">
        <w:rPr>
          <w:rFonts w:ascii="Times New Roman" w:hAnsi="Times New Roman" w:cs="Times New Roman"/>
          <w:sz w:val="20"/>
          <w:szCs w:val="20"/>
        </w:rPr>
        <w:t>”</w:t>
      </w:r>
      <w:r w:rsidR="005D66EA" w:rsidRPr="005D66EA">
        <w:rPr>
          <w:rFonts w:ascii="Times New Roman" w:hAnsi="Times New Roman" w:cs="Times New Roman"/>
          <w:sz w:val="20"/>
          <w:szCs w:val="20"/>
        </w:rPr>
        <w:t xml:space="preserve"> p.</w:t>
      </w:r>
      <w:r w:rsidRPr="005D66EA">
        <w:rPr>
          <w:rFonts w:ascii="Times New Roman" w:hAnsi="Times New Roman" w:cs="Times New Roman"/>
          <w:sz w:val="20"/>
          <w:szCs w:val="20"/>
        </w:rPr>
        <w:t xml:space="preserve"> 322.</w:t>
      </w:r>
    </w:p>
  </w:footnote>
  <w:footnote w:id="25">
    <w:p w14:paraId="67C577D8" w14:textId="51F4F304" w:rsidR="00440865" w:rsidRPr="005D66EA" w:rsidRDefault="00440865">
      <w:pPr>
        <w:pStyle w:val="FootnoteText"/>
        <w:rPr>
          <w:rFonts w:ascii="Times New Roman" w:hAnsi="Times New Roman" w:cs="Times New Roman"/>
          <w:sz w:val="20"/>
          <w:szCs w:val="20"/>
        </w:rPr>
      </w:pPr>
      <w:r w:rsidRPr="005D66EA">
        <w:rPr>
          <w:rFonts w:ascii="Times New Roman" w:hAnsi="Times New Roman" w:cs="Times New Roman"/>
          <w:sz w:val="20"/>
          <w:szCs w:val="20"/>
        </w:rPr>
        <w:t xml:space="preserve">   </w:t>
      </w:r>
      <w:r w:rsidR="003C7150">
        <w:rPr>
          <w:rFonts w:ascii="Times New Roman" w:hAnsi="Times New Roman" w:cs="Times New Roman"/>
          <w:sz w:val="20"/>
          <w:szCs w:val="20"/>
        </w:rPr>
        <w:t xml:space="preserve"> </w:t>
      </w:r>
      <w:r w:rsidRPr="005D66EA">
        <w:rPr>
          <w:rStyle w:val="FootnoteReference"/>
          <w:rFonts w:ascii="Times New Roman" w:hAnsi="Times New Roman" w:cs="Times New Roman"/>
          <w:sz w:val="20"/>
          <w:szCs w:val="20"/>
        </w:rPr>
        <w:footnoteRef/>
      </w:r>
      <w:r w:rsidRPr="005D66EA">
        <w:rPr>
          <w:rFonts w:ascii="Times New Roman" w:hAnsi="Times New Roman" w:cs="Times New Roman"/>
          <w:sz w:val="20"/>
          <w:szCs w:val="20"/>
        </w:rPr>
        <w:t xml:space="preserve"> </w:t>
      </w:r>
      <w:r w:rsidR="005D66EA" w:rsidRPr="005D66EA">
        <w:rPr>
          <w:rFonts w:ascii="Times New Roman" w:hAnsi="Times New Roman" w:cs="Times New Roman"/>
          <w:sz w:val="20"/>
          <w:szCs w:val="20"/>
        </w:rPr>
        <w:t>Carol Berkin,</w:t>
      </w:r>
      <w:r w:rsidRPr="005D66EA">
        <w:rPr>
          <w:rFonts w:ascii="Times New Roman" w:hAnsi="Times New Roman" w:cs="Times New Roman"/>
          <w:sz w:val="20"/>
          <w:szCs w:val="20"/>
        </w:rPr>
        <w:t xml:space="preserve"> </w:t>
      </w:r>
      <w:r w:rsidR="005D66EA" w:rsidRPr="005D66EA">
        <w:rPr>
          <w:rFonts w:ascii="Times New Roman" w:hAnsi="Times New Roman" w:cs="Times New Roman"/>
          <w:i/>
          <w:sz w:val="20"/>
          <w:szCs w:val="20"/>
        </w:rPr>
        <w:t xml:space="preserve">Revolutionary Mothers: Women in the Struggle for America’s Independence </w:t>
      </w:r>
      <w:r w:rsidR="005D66EA" w:rsidRPr="005D66EA">
        <w:rPr>
          <w:rFonts w:ascii="Times New Roman" w:hAnsi="Times New Roman" w:cs="Times New Roman"/>
          <w:sz w:val="20"/>
          <w:szCs w:val="20"/>
        </w:rPr>
        <w:t xml:space="preserve">p. </w:t>
      </w:r>
      <w:r w:rsidRPr="005D66EA">
        <w:rPr>
          <w:rFonts w:ascii="Times New Roman" w:hAnsi="Times New Roman" w:cs="Times New Roman"/>
          <w:sz w:val="20"/>
          <w:szCs w:val="20"/>
        </w:rPr>
        <w:t>27.</w:t>
      </w:r>
    </w:p>
  </w:footnote>
  <w:footnote w:id="26">
    <w:p w14:paraId="042509B6" w14:textId="68795278" w:rsidR="00440865" w:rsidRPr="007C78A7" w:rsidRDefault="004260E5">
      <w:pPr>
        <w:pStyle w:val="FootnoteText"/>
        <w:rPr>
          <w:rFonts w:ascii="Times New Roman" w:hAnsi="Times New Roman" w:cs="Times New Roman"/>
        </w:rPr>
      </w:pPr>
      <w:r>
        <w:rPr>
          <w:sz w:val="20"/>
        </w:rPr>
        <w:t xml:space="preserve">    </w:t>
      </w:r>
      <w:r w:rsidR="00440865" w:rsidRPr="000C5213">
        <w:rPr>
          <w:rStyle w:val="FootnoteReference"/>
          <w:sz w:val="20"/>
        </w:rPr>
        <w:footnoteRef/>
      </w:r>
      <w:r w:rsidR="00440865" w:rsidRPr="000C5213">
        <w:rPr>
          <w:sz w:val="20"/>
        </w:rPr>
        <w:t xml:space="preserve"> </w:t>
      </w:r>
      <w:r w:rsidR="007C78A7" w:rsidRPr="007C78A7">
        <w:rPr>
          <w:rFonts w:ascii="Times New Roman" w:hAnsi="Times New Roman" w:cs="Times New Roman"/>
          <w:sz w:val="20"/>
        </w:rPr>
        <w:t xml:space="preserve">Margaret A. Hogan and C. James Taylor, </w:t>
      </w:r>
      <w:bookmarkStart w:id="0" w:name="_GoBack"/>
      <w:r w:rsidR="00440865" w:rsidRPr="007C78A7">
        <w:rPr>
          <w:rFonts w:ascii="Times New Roman" w:hAnsi="Times New Roman" w:cs="Times New Roman"/>
          <w:i/>
          <w:sz w:val="20"/>
        </w:rPr>
        <w:t>My Dearest Friend</w:t>
      </w:r>
      <w:bookmarkEnd w:id="0"/>
      <w:r w:rsidR="007C78A7" w:rsidRPr="007C78A7">
        <w:rPr>
          <w:rFonts w:ascii="Times New Roman" w:hAnsi="Times New Roman" w:cs="Times New Roman"/>
          <w:i/>
          <w:sz w:val="20"/>
        </w:rPr>
        <w:t xml:space="preserve"> </w:t>
      </w:r>
      <w:r w:rsidR="007C78A7" w:rsidRPr="007C78A7">
        <w:rPr>
          <w:rFonts w:ascii="Times New Roman" w:hAnsi="Times New Roman" w:cs="Times New Roman"/>
          <w:sz w:val="20"/>
        </w:rPr>
        <w:t>(Cambridge, MA: The Belknap Press of Harvard University Press, 2007).</w:t>
      </w:r>
    </w:p>
  </w:footnote>
  <w:footnote w:id="27">
    <w:p w14:paraId="346F7C32" w14:textId="3ADC47D0" w:rsidR="00440865" w:rsidRPr="00C84B8A" w:rsidRDefault="004260E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00440865" w:rsidRPr="006B7A98">
        <w:rPr>
          <w:rStyle w:val="FootnoteReference"/>
          <w:rFonts w:ascii="Times New Roman" w:hAnsi="Times New Roman" w:cs="Times New Roman"/>
          <w:sz w:val="20"/>
          <w:szCs w:val="20"/>
        </w:rPr>
        <w:footnoteRef/>
      </w:r>
      <w:r w:rsidR="00440865" w:rsidRPr="006B7A98">
        <w:rPr>
          <w:rFonts w:ascii="Times New Roman" w:hAnsi="Times New Roman" w:cs="Times New Roman"/>
          <w:sz w:val="20"/>
          <w:szCs w:val="20"/>
        </w:rPr>
        <w:t xml:space="preserve"> </w:t>
      </w:r>
      <w:r w:rsidR="006B7A98" w:rsidRPr="006B7A98">
        <w:rPr>
          <w:rFonts w:ascii="Times New Roman" w:hAnsi="Times New Roman" w:cs="Times New Roman"/>
          <w:sz w:val="20"/>
          <w:szCs w:val="20"/>
        </w:rPr>
        <w:t>Henry Knox to Lucy Knox,</w:t>
      </w:r>
      <w:r w:rsidR="00C2160F">
        <w:rPr>
          <w:rFonts w:ascii="Times New Roman" w:hAnsi="Times New Roman" w:cs="Times New Roman"/>
          <w:sz w:val="20"/>
          <w:szCs w:val="20"/>
        </w:rPr>
        <w:t xml:space="preserve"> 7 March 1774, </w:t>
      </w:r>
      <w:r w:rsidR="006B7A98" w:rsidRPr="006B7A98">
        <w:rPr>
          <w:rFonts w:ascii="Times New Roman" w:hAnsi="Times New Roman" w:cs="Times New Roman"/>
          <w:sz w:val="20"/>
          <w:szCs w:val="20"/>
        </w:rPr>
        <w:t>Gilder Lehr</w:t>
      </w:r>
      <w:r w:rsidR="00C2160F">
        <w:rPr>
          <w:rFonts w:ascii="Times New Roman" w:hAnsi="Times New Roman" w:cs="Times New Roman"/>
          <w:sz w:val="20"/>
          <w:szCs w:val="20"/>
        </w:rPr>
        <w:t>man Collection #GLC02437.00125,</w:t>
      </w:r>
      <w:r w:rsidR="006B7A98" w:rsidRPr="006B7A98">
        <w:rPr>
          <w:rFonts w:ascii="Times New Roman" w:hAnsi="Times New Roman" w:cs="Times New Roman"/>
          <w:color w:val="000000" w:themeColor="text1"/>
          <w:sz w:val="20"/>
          <w:szCs w:val="20"/>
        </w:rPr>
        <w:t xml:space="preserve"> </w:t>
      </w:r>
      <w:hyperlink r:id="rId4" w:history="1">
        <w:r w:rsidR="006B7A98" w:rsidRPr="00C84B8A">
          <w:rPr>
            <w:rStyle w:val="Hyperlink"/>
            <w:rFonts w:ascii="Times New Roman" w:hAnsi="Times New Roman" w:cs="Times New Roman"/>
            <w:color w:val="000000" w:themeColor="text1"/>
            <w:sz w:val="20"/>
            <w:szCs w:val="20"/>
            <w:u w:val="none"/>
          </w:rPr>
          <w:t>https://www.gilderlehrman.org/collections/2d3865f3-0269-41f0-a9d1-452471258012?back=/mweb/search%3Fneedle%3Dlucy%2Bknox%2526fields%3D_t301001080%2526era3%3DAmerican%2BRevolution%252C%2B1763-1783</w:t>
        </w:r>
      </w:hyperlink>
    </w:p>
  </w:footnote>
  <w:footnote w:id="28">
    <w:p w14:paraId="5D12CB06" w14:textId="471CBCFA" w:rsidR="00440865" w:rsidRPr="00A00E4F" w:rsidRDefault="004260E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00440865" w:rsidRPr="00A00E4F">
        <w:rPr>
          <w:rStyle w:val="FootnoteReference"/>
          <w:rFonts w:ascii="Times New Roman" w:hAnsi="Times New Roman" w:cs="Times New Roman"/>
          <w:sz w:val="20"/>
          <w:szCs w:val="20"/>
        </w:rPr>
        <w:footnoteRef/>
      </w:r>
      <w:r w:rsidR="006A3BDD">
        <w:rPr>
          <w:rFonts w:ascii="Times New Roman" w:hAnsi="Times New Roman" w:cs="Times New Roman"/>
          <w:sz w:val="20"/>
          <w:szCs w:val="20"/>
        </w:rPr>
        <w:t xml:space="preserve"> Joan R. Gundersen, </w:t>
      </w:r>
      <w:r w:rsidR="006A3BDD" w:rsidRPr="003014C6">
        <w:rPr>
          <w:rFonts w:ascii="Times New Roman" w:hAnsi="Times New Roman" w:cs="Times New Roman"/>
          <w:i/>
          <w:sz w:val="20"/>
          <w:szCs w:val="20"/>
        </w:rPr>
        <w:t>To Be Useful to the World: Women in Revolutionary America</w:t>
      </w:r>
      <w:r w:rsidR="00440865" w:rsidRPr="00A00E4F">
        <w:rPr>
          <w:rFonts w:ascii="Times New Roman" w:hAnsi="Times New Roman" w:cs="Times New Roman"/>
          <w:sz w:val="20"/>
          <w:szCs w:val="20"/>
        </w:rPr>
        <w:t xml:space="preserve"> </w:t>
      </w:r>
      <w:r w:rsidR="006A3BDD">
        <w:rPr>
          <w:rFonts w:ascii="Times New Roman" w:hAnsi="Times New Roman" w:cs="Times New Roman"/>
          <w:sz w:val="20"/>
          <w:szCs w:val="20"/>
        </w:rPr>
        <w:t xml:space="preserve">p. </w:t>
      </w:r>
      <w:r w:rsidR="00440865" w:rsidRPr="00A00E4F">
        <w:rPr>
          <w:rFonts w:ascii="Times New Roman" w:hAnsi="Times New Roman" w:cs="Times New Roman"/>
          <w:sz w:val="20"/>
          <w:szCs w:val="20"/>
        </w:rPr>
        <w:t>161.</w:t>
      </w:r>
    </w:p>
  </w:footnote>
  <w:footnote w:id="29">
    <w:p w14:paraId="7FAC9B45" w14:textId="1B9D89E7" w:rsidR="00440865" w:rsidRPr="00A00E4F" w:rsidRDefault="004260E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00440865" w:rsidRPr="00A00E4F">
        <w:rPr>
          <w:rStyle w:val="FootnoteReference"/>
          <w:rFonts w:ascii="Times New Roman" w:hAnsi="Times New Roman" w:cs="Times New Roman"/>
          <w:sz w:val="20"/>
          <w:szCs w:val="20"/>
        </w:rPr>
        <w:footnoteRef/>
      </w:r>
      <w:r w:rsidR="00440865" w:rsidRPr="00A00E4F">
        <w:rPr>
          <w:rFonts w:ascii="Times New Roman" w:hAnsi="Times New Roman" w:cs="Times New Roman"/>
          <w:sz w:val="20"/>
          <w:szCs w:val="20"/>
        </w:rPr>
        <w:t xml:space="preserve"> Carol Berkin,</w:t>
      </w:r>
      <w:r w:rsidR="009E3F5F" w:rsidRPr="009E3F5F">
        <w:rPr>
          <w:rFonts w:ascii="Times New Roman" w:hAnsi="Times New Roman" w:cs="Times New Roman"/>
          <w:i/>
          <w:sz w:val="20"/>
          <w:szCs w:val="20"/>
        </w:rPr>
        <w:t xml:space="preserve"> </w:t>
      </w:r>
      <w:r w:rsidR="009E3F5F" w:rsidRPr="005D66EA">
        <w:rPr>
          <w:rFonts w:ascii="Times New Roman" w:hAnsi="Times New Roman" w:cs="Times New Roman"/>
          <w:i/>
          <w:sz w:val="20"/>
          <w:szCs w:val="20"/>
        </w:rPr>
        <w:t>Revolutionary Mothers: Women in the Struggle for America’s Independence</w:t>
      </w:r>
      <w:r w:rsidR="009E3F5F">
        <w:rPr>
          <w:rFonts w:ascii="Times New Roman" w:hAnsi="Times New Roman" w:cs="Times New Roman"/>
          <w:i/>
          <w:sz w:val="20"/>
          <w:szCs w:val="20"/>
        </w:rPr>
        <w:t xml:space="preserve"> </w:t>
      </w:r>
      <w:r w:rsidR="009E3F5F">
        <w:rPr>
          <w:rFonts w:ascii="Times New Roman" w:hAnsi="Times New Roman" w:cs="Times New Roman"/>
          <w:sz w:val="20"/>
          <w:szCs w:val="20"/>
        </w:rPr>
        <w:t xml:space="preserve">p. </w:t>
      </w:r>
      <w:r w:rsidR="00440865" w:rsidRPr="00A00E4F">
        <w:rPr>
          <w:rFonts w:ascii="Times New Roman" w:hAnsi="Times New Roman" w:cs="Times New Roman"/>
          <w:sz w:val="20"/>
          <w:szCs w:val="20"/>
        </w:rPr>
        <w:t xml:space="preserve">33. </w:t>
      </w:r>
    </w:p>
  </w:footnote>
  <w:footnote w:id="30">
    <w:p w14:paraId="0D122E5C" w14:textId="7693EDA2" w:rsidR="00433AD0" w:rsidRPr="00433AD0" w:rsidRDefault="004260E5">
      <w:pPr>
        <w:pStyle w:val="FootnoteText"/>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sidR="00440865" w:rsidRPr="00307E7E">
        <w:rPr>
          <w:rStyle w:val="FootnoteReference"/>
          <w:rFonts w:ascii="Times New Roman" w:hAnsi="Times New Roman" w:cs="Times New Roman"/>
          <w:color w:val="C00000"/>
          <w:sz w:val="20"/>
          <w:szCs w:val="20"/>
        </w:rPr>
        <w:footnoteRef/>
      </w:r>
      <w:r w:rsidR="000A4484">
        <w:rPr>
          <w:rFonts w:ascii="Times New Roman" w:hAnsi="Times New Roman" w:cs="Times New Roman"/>
          <w:color w:val="C00000"/>
          <w:sz w:val="20"/>
          <w:szCs w:val="20"/>
        </w:rPr>
        <w:t xml:space="preserve"> </w:t>
      </w:r>
      <w:r w:rsidR="000A4484" w:rsidRPr="00433AD0">
        <w:rPr>
          <w:rFonts w:ascii="Times New Roman" w:hAnsi="Times New Roman" w:cs="Times New Roman"/>
          <w:color w:val="000000" w:themeColor="text1"/>
          <w:sz w:val="20"/>
          <w:szCs w:val="20"/>
        </w:rPr>
        <w:t>Abigail</w:t>
      </w:r>
      <w:r w:rsidR="00440865" w:rsidRPr="00433AD0">
        <w:rPr>
          <w:rFonts w:ascii="Times New Roman" w:hAnsi="Times New Roman" w:cs="Times New Roman"/>
          <w:color w:val="000000" w:themeColor="text1"/>
          <w:sz w:val="20"/>
          <w:szCs w:val="20"/>
        </w:rPr>
        <w:t xml:space="preserve"> Adams</w:t>
      </w:r>
      <w:r w:rsidR="000A4484" w:rsidRPr="00433AD0">
        <w:rPr>
          <w:rFonts w:ascii="Times New Roman" w:hAnsi="Times New Roman" w:cs="Times New Roman"/>
          <w:color w:val="000000" w:themeColor="text1"/>
          <w:sz w:val="20"/>
          <w:szCs w:val="20"/>
        </w:rPr>
        <w:t xml:space="preserve">, “Remember the Ladies,” 1776, Prairie Public, </w:t>
      </w:r>
      <w:hyperlink r:id="rId5" w:history="1">
        <w:r w:rsidR="00433AD0" w:rsidRPr="00433AD0">
          <w:rPr>
            <w:rStyle w:val="Hyperlink"/>
            <w:rFonts w:ascii="Times New Roman" w:hAnsi="Times New Roman" w:cs="Times New Roman"/>
            <w:color w:val="000000" w:themeColor="text1"/>
            <w:sz w:val="20"/>
            <w:szCs w:val="20"/>
            <w:u w:val="none"/>
          </w:rPr>
          <w:t>http://www.pbs.org/wgbh/amex/adams/filmmore/ps_ladies.html</w:t>
        </w:r>
      </w:hyperlink>
    </w:p>
  </w:footnote>
  <w:footnote w:id="31">
    <w:p w14:paraId="54A5FDBF" w14:textId="54718852" w:rsidR="00440865" w:rsidRPr="00A00E4F" w:rsidRDefault="004260E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00440865" w:rsidRPr="00A00E4F">
        <w:rPr>
          <w:rStyle w:val="FootnoteReference"/>
          <w:rFonts w:ascii="Times New Roman" w:hAnsi="Times New Roman" w:cs="Times New Roman"/>
          <w:sz w:val="20"/>
          <w:szCs w:val="20"/>
        </w:rPr>
        <w:footnoteRef/>
      </w:r>
      <w:r w:rsidR="00440865" w:rsidRPr="00A00E4F">
        <w:rPr>
          <w:rFonts w:ascii="Times New Roman" w:hAnsi="Times New Roman" w:cs="Times New Roman"/>
          <w:sz w:val="20"/>
          <w:szCs w:val="20"/>
        </w:rPr>
        <w:t xml:space="preserve"> Carol Berkin, </w:t>
      </w:r>
      <w:r w:rsidR="00DD6596" w:rsidRPr="005D66EA">
        <w:rPr>
          <w:rFonts w:ascii="Times New Roman" w:hAnsi="Times New Roman" w:cs="Times New Roman"/>
          <w:i/>
          <w:sz w:val="20"/>
          <w:szCs w:val="20"/>
        </w:rPr>
        <w:t>Revolutionary Mothers: Women in the Struggle for America’s Independence</w:t>
      </w:r>
      <w:r w:rsidR="00DD6596">
        <w:rPr>
          <w:rFonts w:ascii="Times New Roman" w:hAnsi="Times New Roman" w:cs="Times New Roman"/>
          <w:i/>
          <w:sz w:val="20"/>
          <w:szCs w:val="20"/>
        </w:rPr>
        <w:t xml:space="preserve"> </w:t>
      </w:r>
      <w:r w:rsidR="00DD6596">
        <w:rPr>
          <w:rFonts w:ascii="Times New Roman" w:hAnsi="Times New Roman" w:cs="Times New Roman"/>
          <w:sz w:val="20"/>
          <w:szCs w:val="20"/>
        </w:rPr>
        <w:t xml:space="preserve">p. </w:t>
      </w:r>
      <w:r w:rsidR="00440865" w:rsidRPr="00A00E4F">
        <w:rPr>
          <w:rFonts w:ascii="Times New Roman" w:hAnsi="Times New Roman" w:cs="Times New Roman"/>
          <w:sz w:val="20"/>
          <w:szCs w:val="20"/>
        </w:rPr>
        <w:t>34.</w:t>
      </w:r>
    </w:p>
  </w:footnote>
  <w:footnote w:id="32">
    <w:p w14:paraId="40C0A7B8" w14:textId="57FE8690" w:rsidR="00B37C66" w:rsidRPr="00433AD0" w:rsidRDefault="00B37C66" w:rsidP="008170B7">
      <w:pPr>
        <w:tabs>
          <w:tab w:val="left" w:pos="1740"/>
        </w:tabs>
        <w:ind w:left="720" w:hanging="720"/>
        <w:rPr>
          <w:rFonts w:ascii="Times New Roman" w:hAnsi="Times New Roman" w:cs="Times New Roman"/>
          <w:b/>
          <w:sz w:val="20"/>
          <w:szCs w:val="20"/>
        </w:rPr>
      </w:pPr>
      <w:r w:rsidRPr="00433AD0">
        <w:rPr>
          <w:rStyle w:val="FootnoteReference"/>
          <w:rFonts w:ascii="Times New Roman" w:hAnsi="Times New Roman" w:cs="Times New Roman"/>
          <w:color w:val="C00000"/>
          <w:sz w:val="20"/>
          <w:szCs w:val="20"/>
        </w:rPr>
        <w:footnoteRef/>
      </w:r>
      <w:r w:rsidRPr="00433AD0">
        <w:rPr>
          <w:rFonts w:ascii="Times New Roman" w:hAnsi="Times New Roman" w:cs="Times New Roman"/>
          <w:color w:val="C00000"/>
          <w:sz w:val="20"/>
          <w:szCs w:val="20"/>
        </w:rPr>
        <w:t xml:space="preserve"> </w:t>
      </w:r>
      <w:r w:rsidR="00285285" w:rsidRPr="00433AD0">
        <w:rPr>
          <w:rFonts w:ascii="Times New Roman" w:hAnsi="Times New Roman" w:cs="Times New Roman"/>
          <w:sz w:val="20"/>
          <w:szCs w:val="20"/>
        </w:rPr>
        <w:t>Margaret Morris,</w:t>
      </w:r>
      <w:r w:rsidR="008170B7" w:rsidRPr="00433AD0">
        <w:rPr>
          <w:rFonts w:ascii="Times New Roman" w:hAnsi="Times New Roman" w:cs="Times New Roman"/>
          <w:sz w:val="20"/>
          <w:szCs w:val="20"/>
        </w:rPr>
        <w:t xml:space="preserve"> </w:t>
      </w:r>
      <w:r w:rsidR="00285285" w:rsidRPr="00433AD0">
        <w:rPr>
          <w:rFonts w:ascii="Times New Roman" w:hAnsi="Times New Roman" w:cs="Times New Roman"/>
          <w:sz w:val="20"/>
          <w:szCs w:val="20"/>
        </w:rPr>
        <w:t>“What Sad Havoc Will This Dreadful War Make our Land,</w:t>
      </w:r>
      <w:r w:rsidR="008170B7" w:rsidRPr="00433AD0">
        <w:rPr>
          <w:rFonts w:ascii="Times New Roman" w:hAnsi="Times New Roman" w:cs="Times New Roman"/>
          <w:sz w:val="20"/>
          <w:szCs w:val="20"/>
        </w:rPr>
        <w:t>” 1776,</w:t>
      </w:r>
      <w:r w:rsidR="00285285" w:rsidRPr="00433AD0">
        <w:rPr>
          <w:rFonts w:ascii="Times New Roman" w:hAnsi="Times New Roman" w:cs="Times New Roman"/>
          <w:sz w:val="20"/>
          <w:szCs w:val="20"/>
        </w:rPr>
        <w:t xml:space="preserve"> </w:t>
      </w:r>
      <w:r w:rsidR="00285285" w:rsidRPr="00433AD0">
        <w:rPr>
          <w:rFonts w:ascii="Times New Roman" w:hAnsi="Times New Roman" w:cs="Times New Roman"/>
          <w:i/>
          <w:sz w:val="20"/>
          <w:szCs w:val="20"/>
        </w:rPr>
        <w:t>American in Clas</w:t>
      </w:r>
      <w:r w:rsidR="00573B0E" w:rsidRPr="00433AD0">
        <w:rPr>
          <w:rFonts w:ascii="Times New Roman" w:hAnsi="Times New Roman" w:cs="Times New Roman"/>
          <w:i/>
          <w:sz w:val="20"/>
          <w:szCs w:val="20"/>
        </w:rPr>
        <w:t xml:space="preserve">s, </w:t>
      </w:r>
      <w:hyperlink r:id="rId6" w:history="1">
        <w:r w:rsidR="00285285" w:rsidRPr="00433AD0">
          <w:rPr>
            <w:rStyle w:val="Hyperlink"/>
            <w:rFonts w:ascii="Times New Roman" w:hAnsi="Times New Roman" w:cs="Times New Roman"/>
            <w:color w:val="000000" w:themeColor="text1"/>
            <w:sz w:val="20"/>
            <w:szCs w:val="20"/>
          </w:rPr>
          <w:t>http://americainclass.org/sources/makingrevolution/war/text7/margaretmorrisnj.pdf</w:t>
        </w:r>
      </w:hyperlink>
      <w:r w:rsidR="00285285" w:rsidRPr="00433AD0">
        <w:rPr>
          <w:rFonts w:ascii="Times New Roman" w:hAnsi="Times New Roman" w:cs="Times New Roman"/>
          <w:color w:val="000000" w:themeColor="text1"/>
          <w:sz w:val="20"/>
          <w:szCs w:val="20"/>
        </w:rPr>
        <w:t xml:space="preserve">. </w:t>
      </w:r>
    </w:p>
  </w:footnote>
  <w:footnote w:id="33">
    <w:p w14:paraId="3A7A4C23" w14:textId="47BBFF74" w:rsidR="00440865" w:rsidRPr="00502917" w:rsidRDefault="004260E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00440865" w:rsidRPr="00502917">
        <w:rPr>
          <w:rStyle w:val="FootnoteReference"/>
          <w:rFonts w:ascii="Times New Roman" w:hAnsi="Times New Roman" w:cs="Times New Roman"/>
          <w:sz w:val="20"/>
          <w:szCs w:val="20"/>
        </w:rPr>
        <w:footnoteRef/>
      </w:r>
      <w:r w:rsidR="00DD6596">
        <w:rPr>
          <w:rFonts w:ascii="Times New Roman" w:hAnsi="Times New Roman" w:cs="Times New Roman"/>
          <w:sz w:val="20"/>
          <w:szCs w:val="20"/>
        </w:rPr>
        <w:t xml:space="preserve"> Carol Berkin, </w:t>
      </w:r>
      <w:r w:rsidR="00DD6596" w:rsidRPr="005D66EA">
        <w:rPr>
          <w:rFonts w:ascii="Times New Roman" w:hAnsi="Times New Roman" w:cs="Times New Roman"/>
          <w:i/>
          <w:sz w:val="20"/>
          <w:szCs w:val="20"/>
        </w:rPr>
        <w:t>Revolutionary Mothers: Women in the Struggle for America’s Independence</w:t>
      </w:r>
      <w:r w:rsidR="00DD6596">
        <w:rPr>
          <w:rFonts w:ascii="Times New Roman" w:hAnsi="Times New Roman" w:cs="Times New Roman"/>
          <w:i/>
          <w:sz w:val="20"/>
          <w:szCs w:val="20"/>
        </w:rPr>
        <w:t xml:space="preserve"> </w:t>
      </w:r>
      <w:r w:rsidR="00DD6596">
        <w:rPr>
          <w:rFonts w:ascii="Times New Roman" w:hAnsi="Times New Roman" w:cs="Times New Roman"/>
          <w:sz w:val="20"/>
          <w:szCs w:val="20"/>
        </w:rPr>
        <w:t xml:space="preserve">p. </w:t>
      </w:r>
      <w:r w:rsidR="00440865" w:rsidRPr="00502917">
        <w:rPr>
          <w:rFonts w:ascii="Times New Roman" w:hAnsi="Times New Roman" w:cs="Times New Roman"/>
          <w:sz w:val="20"/>
          <w:szCs w:val="20"/>
        </w:rPr>
        <w:t>33-34.</w:t>
      </w:r>
    </w:p>
  </w:footnote>
  <w:footnote w:id="34">
    <w:p w14:paraId="0EA40EE8" w14:textId="13D4718F" w:rsidR="00440865" w:rsidRPr="00502917" w:rsidRDefault="004260E5">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00440865" w:rsidRPr="00502917">
        <w:rPr>
          <w:rStyle w:val="FootnoteReference"/>
          <w:rFonts w:ascii="Times New Roman" w:hAnsi="Times New Roman" w:cs="Times New Roman"/>
          <w:sz w:val="20"/>
          <w:szCs w:val="20"/>
        </w:rPr>
        <w:footnoteRef/>
      </w:r>
      <w:r w:rsidR="00DD6596">
        <w:rPr>
          <w:rFonts w:ascii="Times New Roman" w:hAnsi="Times New Roman" w:cs="Times New Roman"/>
          <w:sz w:val="20"/>
          <w:szCs w:val="20"/>
        </w:rPr>
        <w:t xml:space="preserve"> Ben Marsh,</w:t>
      </w:r>
      <w:r w:rsidR="00DD6596" w:rsidRPr="00DD6596">
        <w:rPr>
          <w:rFonts w:ascii="Times New Roman" w:hAnsi="Times New Roman" w:cs="Times New Roman"/>
          <w:sz w:val="20"/>
          <w:szCs w:val="20"/>
        </w:rPr>
        <w:t xml:space="preserve"> </w:t>
      </w:r>
      <w:r w:rsidR="00DD6596" w:rsidRPr="003014C6">
        <w:rPr>
          <w:rFonts w:ascii="Times New Roman" w:hAnsi="Times New Roman" w:cs="Times New Roman"/>
          <w:sz w:val="20"/>
          <w:szCs w:val="20"/>
        </w:rPr>
        <w:t>“Women and the American Revolution in Georgia</w:t>
      </w:r>
      <w:r w:rsidR="00DD6596">
        <w:rPr>
          <w:rFonts w:ascii="Times New Roman" w:hAnsi="Times New Roman" w:cs="Times New Roman"/>
          <w:sz w:val="20"/>
          <w:szCs w:val="20"/>
        </w:rPr>
        <w:t>.”</w:t>
      </w:r>
    </w:p>
  </w:footnote>
  <w:footnote w:id="35">
    <w:p w14:paraId="4B11269C" w14:textId="4DDD0040" w:rsidR="00440865" w:rsidRPr="0024698E" w:rsidRDefault="004260E5">
      <w:pPr>
        <w:pStyle w:val="FootnoteText"/>
        <w:rPr>
          <w:rFonts w:ascii="Times New Roman" w:hAnsi="Times New Roman" w:cs="Times New Roman"/>
          <w:sz w:val="20"/>
          <w:szCs w:val="20"/>
        </w:rPr>
      </w:pPr>
      <w:r>
        <w:t xml:space="preserve">    </w:t>
      </w:r>
      <w:r w:rsidR="00440865" w:rsidRPr="0024698E">
        <w:rPr>
          <w:rStyle w:val="FootnoteReference"/>
          <w:rFonts w:ascii="Times New Roman" w:hAnsi="Times New Roman" w:cs="Times New Roman"/>
          <w:sz w:val="20"/>
          <w:szCs w:val="20"/>
        </w:rPr>
        <w:footnoteRef/>
      </w:r>
      <w:r w:rsidR="00440865" w:rsidRPr="0024698E">
        <w:rPr>
          <w:rFonts w:ascii="Times New Roman" w:hAnsi="Times New Roman" w:cs="Times New Roman"/>
          <w:sz w:val="20"/>
          <w:szCs w:val="20"/>
        </w:rPr>
        <w:t xml:space="preserve"> </w:t>
      </w:r>
      <w:r w:rsidR="00307E7E" w:rsidRPr="0024698E">
        <w:rPr>
          <w:rFonts w:ascii="Times New Roman" w:hAnsi="Times New Roman" w:cs="Times New Roman"/>
          <w:sz w:val="20"/>
          <w:szCs w:val="20"/>
        </w:rPr>
        <w:t xml:space="preserve">Margaret A. Hogan and C. James Taylor, </w:t>
      </w:r>
      <w:r w:rsidR="00307E7E" w:rsidRPr="0024698E">
        <w:rPr>
          <w:rFonts w:ascii="Times New Roman" w:hAnsi="Times New Roman" w:cs="Times New Roman"/>
          <w:i/>
          <w:sz w:val="20"/>
          <w:szCs w:val="20"/>
        </w:rPr>
        <w:t xml:space="preserve">My Dearest Friend </w:t>
      </w:r>
      <w:r w:rsidR="00307E7E" w:rsidRPr="0024698E">
        <w:rPr>
          <w:rFonts w:ascii="Times New Roman" w:hAnsi="Times New Roman" w:cs="Times New Roman"/>
          <w:sz w:val="20"/>
          <w:szCs w:val="20"/>
        </w:rPr>
        <w:t>p.</w:t>
      </w:r>
      <w:r w:rsidR="00440865" w:rsidRPr="0024698E">
        <w:rPr>
          <w:rFonts w:ascii="Times New Roman" w:hAnsi="Times New Roman" w:cs="Times New Roman"/>
          <w:sz w:val="20"/>
          <w:szCs w:val="20"/>
        </w:rPr>
        <w:t xml:space="preserve"> 72</w:t>
      </w:r>
      <w:r w:rsidR="00307E7E" w:rsidRPr="0024698E">
        <w:rPr>
          <w:rFonts w:ascii="Times New Roman" w:hAnsi="Times New Roman" w:cs="Times New Roman"/>
          <w:sz w:val="20"/>
          <w:szCs w:val="20"/>
        </w:rPr>
        <w:t>.</w:t>
      </w:r>
    </w:p>
  </w:footnote>
  <w:footnote w:id="36">
    <w:p w14:paraId="0AD6DD56" w14:textId="298A1837" w:rsidR="00440865" w:rsidRPr="0024698E" w:rsidRDefault="004260E5">
      <w:pPr>
        <w:pStyle w:val="FootnoteText"/>
        <w:rPr>
          <w:rFonts w:ascii="Times New Roman" w:hAnsi="Times New Roman" w:cs="Times New Roman"/>
          <w:sz w:val="20"/>
          <w:szCs w:val="20"/>
        </w:rPr>
      </w:pPr>
      <w:r w:rsidRPr="0024698E">
        <w:rPr>
          <w:rFonts w:ascii="Times New Roman" w:hAnsi="Times New Roman" w:cs="Times New Roman"/>
          <w:sz w:val="20"/>
          <w:szCs w:val="20"/>
        </w:rPr>
        <w:t xml:space="preserve">    </w:t>
      </w:r>
      <w:r w:rsidR="00440865" w:rsidRPr="0024698E">
        <w:rPr>
          <w:rStyle w:val="FootnoteReference"/>
          <w:rFonts w:ascii="Times New Roman" w:hAnsi="Times New Roman" w:cs="Times New Roman"/>
          <w:sz w:val="20"/>
          <w:szCs w:val="20"/>
        </w:rPr>
        <w:footnoteRef/>
      </w:r>
      <w:r w:rsidR="00440865" w:rsidRPr="0024698E">
        <w:rPr>
          <w:rFonts w:ascii="Times New Roman" w:hAnsi="Times New Roman" w:cs="Times New Roman"/>
          <w:sz w:val="20"/>
          <w:szCs w:val="20"/>
        </w:rPr>
        <w:t xml:space="preserve"> Wendy Martin, “Women and the American Revolution,”</w:t>
      </w:r>
      <w:r w:rsidR="00B42B77" w:rsidRPr="0024698E">
        <w:rPr>
          <w:rFonts w:ascii="Times New Roman" w:hAnsi="Times New Roman" w:cs="Times New Roman"/>
          <w:sz w:val="20"/>
          <w:szCs w:val="20"/>
        </w:rPr>
        <w:t xml:space="preserve"> p.</w:t>
      </w:r>
      <w:r w:rsidR="00440865" w:rsidRPr="0024698E">
        <w:rPr>
          <w:rFonts w:ascii="Times New Roman" w:hAnsi="Times New Roman" w:cs="Times New Roman"/>
          <w:sz w:val="20"/>
          <w:szCs w:val="20"/>
        </w:rPr>
        <w:t xml:space="preserve"> 329.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87E02" w14:textId="77777777" w:rsidR="00440865" w:rsidRDefault="00440865" w:rsidP="0044086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C78F0" w14:textId="77777777" w:rsidR="00440865" w:rsidRDefault="00440865" w:rsidP="008D0B4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17982" w14:textId="77777777" w:rsidR="00440865" w:rsidRDefault="00440865" w:rsidP="0044086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EC1">
      <w:rPr>
        <w:rStyle w:val="PageNumber"/>
        <w:noProof/>
      </w:rPr>
      <w:t>7</w:t>
    </w:r>
    <w:r>
      <w:rPr>
        <w:rStyle w:val="PageNumber"/>
      </w:rPr>
      <w:fldChar w:fldCharType="end"/>
    </w:r>
  </w:p>
  <w:p w14:paraId="6C85FFC1" w14:textId="77777777" w:rsidR="00440865" w:rsidRDefault="00440865" w:rsidP="008D0B4C">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D65B1" w14:textId="77777777" w:rsidR="00180309" w:rsidRDefault="001803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C7803"/>
    <w:multiLevelType w:val="hybridMultilevel"/>
    <w:tmpl w:val="40C8B984"/>
    <w:lvl w:ilvl="0" w:tplc="0409000F">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94DCA"/>
    <w:multiLevelType w:val="hybridMultilevel"/>
    <w:tmpl w:val="10E2E9B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F1"/>
    <w:rsid w:val="00002D32"/>
    <w:rsid w:val="000055FC"/>
    <w:rsid w:val="000073D0"/>
    <w:rsid w:val="00011066"/>
    <w:rsid w:val="000237D3"/>
    <w:rsid w:val="00024442"/>
    <w:rsid w:val="00026E90"/>
    <w:rsid w:val="00053638"/>
    <w:rsid w:val="000542FD"/>
    <w:rsid w:val="00057B0E"/>
    <w:rsid w:val="00057BA9"/>
    <w:rsid w:val="0006030F"/>
    <w:rsid w:val="00061376"/>
    <w:rsid w:val="00083A0B"/>
    <w:rsid w:val="00094118"/>
    <w:rsid w:val="00095DFE"/>
    <w:rsid w:val="000A18E8"/>
    <w:rsid w:val="000A4484"/>
    <w:rsid w:val="000A6B7C"/>
    <w:rsid w:val="000A7960"/>
    <w:rsid w:val="000B4B85"/>
    <w:rsid w:val="000C1A51"/>
    <w:rsid w:val="000C5213"/>
    <w:rsid w:val="000C6C9B"/>
    <w:rsid w:val="000D1F09"/>
    <w:rsid w:val="000D248A"/>
    <w:rsid w:val="000D7E57"/>
    <w:rsid w:val="000E27B4"/>
    <w:rsid w:val="000E3B93"/>
    <w:rsid w:val="000F288F"/>
    <w:rsid w:val="000F4AB7"/>
    <w:rsid w:val="000F5472"/>
    <w:rsid w:val="001148BA"/>
    <w:rsid w:val="00116953"/>
    <w:rsid w:val="00143A48"/>
    <w:rsid w:val="00145395"/>
    <w:rsid w:val="001570DE"/>
    <w:rsid w:val="00177EB2"/>
    <w:rsid w:val="00180309"/>
    <w:rsid w:val="001874F3"/>
    <w:rsid w:val="00187F6A"/>
    <w:rsid w:val="0019041B"/>
    <w:rsid w:val="001921E8"/>
    <w:rsid w:val="001A07E3"/>
    <w:rsid w:val="001B080B"/>
    <w:rsid w:val="001C36FC"/>
    <w:rsid w:val="001D4414"/>
    <w:rsid w:val="001E1486"/>
    <w:rsid w:val="001F4E11"/>
    <w:rsid w:val="001F62C5"/>
    <w:rsid w:val="001F7042"/>
    <w:rsid w:val="00211A12"/>
    <w:rsid w:val="002122BA"/>
    <w:rsid w:val="00213C4D"/>
    <w:rsid w:val="0022096C"/>
    <w:rsid w:val="00227A84"/>
    <w:rsid w:val="00234F3C"/>
    <w:rsid w:val="00235ECB"/>
    <w:rsid w:val="00237116"/>
    <w:rsid w:val="00242473"/>
    <w:rsid w:val="0024698E"/>
    <w:rsid w:val="0025398C"/>
    <w:rsid w:val="002539F1"/>
    <w:rsid w:val="002570E1"/>
    <w:rsid w:val="00272E6A"/>
    <w:rsid w:val="00275327"/>
    <w:rsid w:val="002755B4"/>
    <w:rsid w:val="002847F6"/>
    <w:rsid w:val="00285285"/>
    <w:rsid w:val="002879CB"/>
    <w:rsid w:val="00290049"/>
    <w:rsid w:val="002937DB"/>
    <w:rsid w:val="00297CE7"/>
    <w:rsid w:val="002A28D4"/>
    <w:rsid w:val="002B0592"/>
    <w:rsid w:val="002D0A3D"/>
    <w:rsid w:val="002D1212"/>
    <w:rsid w:val="003014C6"/>
    <w:rsid w:val="00301EE7"/>
    <w:rsid w:val="003024E1"/>
    <w:rsid w:val="003071F5"/>
    <w:rsid w:val="00307E7E"/>
    <w:rsid w:val="0031331E"/>
    <w:rsid w:val="0032065B"/>
    <w:rsid w:val="00325D27"/>
    <w:rsid w:val="00325E10"/>
    <w:rsid w:val="00326199"/>
    <w:rsid w:val="003302C9"/>
    <w:rsid w:val="00331C4E"/>
    <w:rsid w:val="00353BF0"/>
    <w:rsid w:val="003608EC"/>
    <w:rsid w:val="003641F3"/>
    <w:rsid w:val="00376EE0"/>
    <w:rsid w:val="00382046"/>
    <w:rsid w:val="0038698E"/>
    <w:rsid w:val="00387A1F"/>
    <w:rsid w:val="003A3AF6"/>
    <w:rsid w:val="003B3E2D"/>
    <w:rsid w:val="003C6717"/>
    <w:rsid w:val="003C7150"/>
    <w:rsid w:val="003C7CB3"/>
    <w:rsid w:val="003D061F"/>
    <w:rsid w:val="003F2E50"/>
    <w:rsid w:val="003F3A81"/>
    <w:rsid w:val="003F5BD6"/>
    <w:rsid w:val="004100E1"/>
    <w:rsid w:val="00410C07"/>
    <w:rsid w:val="004120B3"/>
    <w:rsid w:val="004126B6"/>
    <w:rsid w:val="00413045"/>
    <w:rsid w:val="00417EC1"/>
    <w:rsid w:val="004256FC"/>
    <w:rsid w:val="004260E5"/>
    <w:rsid w:val="00433AD0"/>
    <w:rsid w:val="00437AFB"/>
    <w:rsid w:val="00440865"/>
    <w:rsid w:val="00452312"/>
    <w:rsid w:val="004524C5"/>
    <w:rsid w:val="00467B58"/>
    <w:rsid w:val="00474CF0"/>
    <w:rsid w:val="00482F31"/>
    <w:rsid w:val="00484CEE"/>
    <w:rsid w:val="004851F8"/>
    <w:rsid w:val="00485FCA"/>
    <w:rsid w:val="004869F9"/>
    <w:rsid w:val="004908F7"/>
    <w:rsid w:val="004942A8"/>
    <w:rsid w:val="004A5A8C"/>
    <w:rsid w:val="004B016F"/>
    <w:rsid w:val="004B247B"/>
    <w:rsid w:val="004B58E1"/>
    <w:rsid w:val="004D11C2"/>
    <w:rsid w:val="004D226D"/>
    <w:rsid w:val="004E0B1A"/>
    <w:rsid w:val="004E26C2"/>
    <w:rsid w:val="004E415A"/>
    <w:rsid w:val="004F339C"/>
    <w:rsid w:val="004F77A1"/>
    <w:rsid w:val="004F7B42"/>
    <w:rsid w:val="00502917"/>
    <w:rsid w:val="00506E91"/>
    <w:rsid w:val="005133A3"/>
    <w:rsid w:val="00515BFD"/>
    <w:rsid w:val="005161BD"/>
    <w:rsid w:val="00517B94"/>
    <w:rsid w:val="00520B78"/>
    <w:rsid w:val="005240BD"/>
    <w:rsid w:val="005472E4"/>
    <w:rsid w:val="005515C8"/>
    <w:rsid w:val="00560DAB"/>
    <w:rsid w:val="00565E5F"/>
    <w:rsid w:val="00572E9B"/>
    <w:rsid w:val="00573B0E"/>
    <w:rsid w:val="00582DA7"/>
    <w:rsid w:val="00586B5E"/>
    <w:rsid w:val="005917C1"/>
    <w:rsid w:val="00591ACF"/>
    <w:rsid w:val="0059708E"/>
    <w:rsid w:val="005975B0"/>
    <w:rsid w:val="005A35A2"/>
    <w:rsid w:val="005A76FA"/>
    <w:rsid w:val="005C26DD"/>
    <w:rsid w:val="005C516C"/>
    <w:rsid w:val="005D02D7"/>
    <w:rsid w:val="005D3F83"/>
    <w:rsid w:val="005D66EA"/>
    <w:rsid w:val="005D6C4D"/>
    <w:rsid w:val="005E29AE"/>
    <w:rsid w:val="005F059F"/>
    <w:rsid w:val="005F066C"/>
    <w:rsid w:val="005F2EB7"/>
    <w:rsid w:val="005F30D7"/>
    <w:rsid w:val="005F54F9"/>
    <w:rsid w:val="005F5E20"/>
    <w:rsid w:val="0061070A"/>
    <w:rsid w:val="00614271"/>
    <w:rsid w:val="00622E8A"/>
    <w:rsid w:val="00625B01"/>
    <w:rsid w:val="00654EB3"/>
    <w:rsid w:val="00656782"/>
    <w:rsid w:val="00660AC6"/>
    <w:rsid w:val="00663647"/>
    <w:rsid w:val="00665ACB"/>
    <w:rsid w:val="00667830"/>
    <w:rsid w:val="006715BC"/>
    <w:rsid w:val="006736A3"/>
    <w:rsid w:val="00674F31"/>
    <w:rsid w:val="006837F2"/>
    <w:rsid w:val="0068435D"/>
    <w:rsid w:val="00686477"/>
    <w:rsid w:val="006868DA"/>
    <w:rsid w:val="006905F8"/>
    <w:rsid w:val="0069191B"/>
    <w:rsid w:val="00691DB3"/>
    <w:rsid w:val="00696440"/>
    <w:rsid w:val="006A10F4"/>
    <w:rsid w:val="006A3BDD"/>
    <w:rsid w:val="006B09B0"/>
    <w:rsid w:val="006B7A98"/>
    <w:rsid w:val="006C38E3"/>
    <w:rsid w:val="006C55F9"/>
    <w:rsid w:val="006D7424"/>
    <w:rsid w:val="006E03D3"/>
    <w:rsid w:val="006E08AA"/>
    <w:rsid w:val="006E5878"/>
    <w:rsid w:val="006E7FA0"/>
    <w:rsid w:val="006F0342"/>
    <w:rsid w:val="00700416"/>
    <w:rsid w:val="00723A7B"/>
    <w:rsid w:val="00724CB0"/>
    <w:rsid w:val="00725D6A"/>
    <w:rsid w:val="0073609B"/>
    <w:rsid w:val="00741F35"/>
    <w:rsid w:val="00743875"/>
    <w:rsid w:val="00756315"/>
    <w:rsid w:val="00757D58"/>
    <w:rsid w:val="0076522C"/>
    <w:rsid w:val="00765C74"/>
    <w:rsid w:val="007661BF"/>
    <w:rsid w:val="00766368"/>
    <w:rsid w:val="007723E2"/>
    <w:rsid w:val="00773F87"/>
    <w:rsid w:val="00776B51"/>
    <w:rsid w:val="007827BD"/>
    <w:rsid w:val="007854CD"/>
    <w:rsid w:val="00792BA9"/>
    <w:rsid w:val="007A7622"/>
    <w:rsid w:val="007B04C1"/>
    <w:rsid w:val="007B70C1"/>
    <w:rsid w:val="007C1012"/>
    <w:rsid w:val="007C1418"/>
    <w:rsid w:val="007C78A7"/>
    <w:rsid w:val="007D7A7A"/>
    <w:rsid w:val="007F3347"/>
    <w:rsid w:val="00803756"/>
    <w:rsid w:val="00811C9E"/>
    <w:rsid w:val="0081385C"/>
    <w:rsid w:val="008170B7"/>
    <w:rsid w:val="00824AF2"/>
    <w:rsid w:val="008252C1"/>
    <w:rsid w:val="0082633D"/>
    <w:rsid w:val="008309AD"/>
    <w:rsid w:val="00841A80"/>
    <w:rsid w:val="00853EDC"/>
    <w:rsid w:val="00885290"/>
    <w:rsid w:val="0088675C"/>
    <w:rsid w:val="00891EEE"/>
    <w:rsid w:val="008A5D04"/>
    <w:rsid w:val="008B0359"/>
    <w:rsid w:val="008B3217"/>
    <w:rsid w:val="008C5103"/>
    <w:rsid w:val="008D0B4C"/>
    <w:rsid w:val="008E2538"/>
    <w:rsid w:val="0091423B"/>
    <w:rsid w:val="00914499"/>
    <w:rsid w:val="009178ED"/>
    <w:rsid w:val="0092064C"/>
    <w:rsid w:val="00921773"/>
    <w:rsid w:val="00930E26"/>
    <w:rsid w:val="00943B05"/>
    <w:rsid w:val="00944E90"/>
    <w:rsid w:val="009514CF"/>
    <w:rsid w:val="00952C2B"/>
    <w:rsid w:val="009651F8"/>
    <w:rsid w:val="009A3F08"/>
    <w:rsid w:val="009A756D"/>
    <w:rsid w:val="009B2BA5"/>
    <w:rsid w:val="009B392D"/>
    <w:rsid w:val="009D0EC6"/>
    <w:rsid w:val="009D15DF"/>
    <w:rsid w:val="009E12A9"/>
    <w:rsid w:val="009E2BB2"/>
    <w:rsid w:val="009E3F5F"/>
    <w:rsid w:val="009F5BB4"/>
    <w:rsid w:val="00A00E4F"/>
    <w:rsid w:val="00A251DD"/>
    <w:rsid w:val="00A31B54"/>
    <w:rsid w:val="00A36623"/>
    <w:rsid w:val="00A40138"/>
    <w:rsid w:val="00A469EC"/>
    <w:rsid w:val="00A50D19"/>
    <w:rsid w:val="00A56009"/>
    <w:rsid w:val="00A6379A"/>
    <w:rsid w:val="00A80C8E"/>
    <w:rsid w:val="00A84A8E"/>
    <w:rsid w:val="00A91961"/>
    <w:rsid w:val="00A969A6"/>
    <w:rsid w:val="00AA075A"/>
    <w:rsid w:val="00AA5538"/>
    <w:rsid w:val="00AA6070"/>
    <w:rsid w:val="00AA6C97"/>
    <w:rsid w:val="00AB3A69"/>
    <w:rsid w:val="00AB47E2"/>
    <w:rsid w:val="00AB4CDA"/>
    <w:rsid w:val="00AC021F"/>
    <w:rsid w:val="00AC5B07"/>
    <w:rsid w:val="00AD4B2C"/>
    <w:rsid w:val="00AD55C2"/>
    <w:rsid w:val="00AE3785"/>
    <w:rsid w:val="00AF173C"/>
    <w:rsid w:val="00B063D9"/>
    <w:rsid w:val="00B17267"/>
    <w:rsid w:val="00B21DCB"/>
    <w:rsid w:val="00B34D6D"/>
    <w:rsid w:val="00B3580E"/>
    <w:rsid w:val="00B36FAF"/>
    <w:rsid w:val="00B37BA5"/>
    <w:rsid w:val="00B37C66"/>
    <w:rsid w:val="00B37D21"/>
    <w:rsid w:val="00B42B77"/>
    <w:rsid w:val="00B61A46"/>
    <w:rsid w:val="00B6289B"/>
    <w:rsid w:val="00B73835"/>
    <w:rsid w:val="00B750FE"/>
    <w:rsid w:val="00B77E4D"/>
    <w:rsid w:val="00B81678"/>
    <w:rsid w:val="00B84524"/>
    <w:rsid w:val="00B90B63"/>
    <w:rsid w:val="00B91CF0"/>
    <w:rsid w:val="00B9504E"/>
    <w:rsid w:val="00BA318E"/>
    <w:rsid w:val="00BA3554"/>
    <w:rsid w:val="00BC325F"/>
    <w:rsid w:val="00BD07EC"/>
    <w:rsid w:val="00BD306A"/>
    <w:rsid w:val="00BD4A03"/>
    <w:rsid w:val="00BE0C5A"/>
    <w:rsid w:val="00BE3981"/>
    <w:rsid w:val="00BF45F3"/>
    <w:rsid w:val="00C03266"/>
    <w:rsid w:val="00C11A70"/>
    <w:rsid w:val="00C125B7"/>
    <w:rsid w:val="00C2160F"/>
    <w:rsid w:val="00C23028"/>
    <w:rsid w:val="00C24BAA"/>
    <w:rsid w:val="00C271A5"/>
    <w:rsid w:val="00C326A1"/>
    <w:rsid w:val="00C34E0A"/>
    <w:rsid w:val="00C517DF"/>
    <w:rsid w:val="00C53F9A"/>
    <w:rsid w:val="00C63ACD"/>
    <w:rsid w:val="00C63C40"/>
    <w:rsid w:val="00C65FBA"/>
    <w:rsid w:val="00C70108"/>
    <w:rsid w:val="00C77476"/>
    <w:rsid w:val="00C84B8A"/>
    <w:rsid w:val="00C94377"/>
    <w:rsid w:val="00CA2F6B"/>
    <w:rsid w:val="00CB14E4"/>
    <w:rsid w:val="00CB3E29"/>
    <w:rsid w:val="00CB6B9E"/>
    <w:rsid w:val="00CC52D1"/>
    <w:rsid w:val="00CD4EA5"/>
    <w:rsid w:val="00CE3E72"/>
    <w:rsid w:val="00D02E74"/>
    <w:rsid w:val="00D042E8"/>
    <w:rsid w:val="00D06BAB"/>
    <w:rsid w:val="00D142B4"/>
    <w:rsid w:val="00D32063"/>
    <w:rsid w:val="00D332B8"/>
    <w:rsid w:val="00D41CA4"/>
    <w:rsid w:val="00D422A6"/>
    <w:rsid w:val="00D42AE9"/>
    <w:rsid w:val="00D45A84"/>
    <w:rsid w:val="00D60BB4"/>
    <w:rsid w:val="00D64E22"/>
    <w:rsid w:val="00D71DF8"/>
    <w:rsid w:val="00D72B21"/>
    <w:rsid w:val="00D81738"/>
    <w:rsid w:val="00D822B2"/>
    <w:rsid w:val="00D838B4"/>
    <w:rsid w:val="00D87B29"/>
    <w:rsid w:val="00DA15EA"/>
    <w:rsid w:val="00DB0525"/>
    <w:rsid w:val="00DC1ED5"/>
    <w:rsid w:val="00DC6135"/>
    <w:rsid w:val="00DD0339"/>
    <w:rsid w:val="00DD2786"/>
    <w:rsid w:val="00DD6596"/>
    <w:rsid w:val="00DD717C"/>
    <w:rsid w:val="00DF4ED2"/>
    <w:rsid w:val="00E272B2"/>
    <w:rsid w:val="00E3227D"/>
    <w:rsid w:val="00E75348"/>
    <w:rsid w:val="00E77FF2"/>
    <w:rsid w:val="00E90E39"/>
    <w:rsid w:val="00E93724"/>
    <w:rsid w:val="00EA71ED"/>
    <w:rsid w:val="00EC4F93"/>
    <w:rsid w:val="00ED4C64"/>
    <w:rsid w:val="00ED7EEC"/>
    <w:rsid w:val="00EE2C3F"/>
    <w:rsid w:val="00EE6E9D"/>
    <w:rsid w:val="00EF0889"/>
    <w:rsid w:val="00EF3EC1"/>
    <w:rsid w:val="00EF3FA8"/>
    <w:rsid w:val="00EF557B"/>
    <w:rsid w:val="00EF56A9"/>
    <w:rsid w:val="00F047C3"/>
    <w:rsid w:val="00F0568E"/>
    <w:rsid w:val="00F1705A"/>
    <w:rsid w:val="00F2480E"/>
    <w:rsid w:val="00F34857"/>
    <w:rsid w:val="00F472C6"/>
    <w:rsid w:val="00F478B6"/>
    <w:rsid w:val="00F5655B"/>
    <w:rsid w:val="00F61342"/>
    <w:rsid w:val="00F75B6F"/>
    <w:rsid w:val="00F80752"/>
    <w:rsid w:val="00F876AE"/>
    <w:rsid w:val="00F94C96"/>
    <w:rsid w:val="00F969B5"/>
    <w:rsid w:val="00FA5C41"/>
    <w:rsid w:val="00FA6DA6"/>
    <w:rsid w:val="00FC6158"/>
    <w:rsid w:val="00FD1C40"/>
    <w:rsid w:val="00FD699A"/>
    <w:rsid w:val="00FE3D06"/>
    <w:rsid w:val="00FE3FD3"/>
    <w:rsid w:val="00FE66C4"/>
    <w:rsid w:val="00FE6A39"/>
    <w:rsid w:val="00FF3732"/>
    <w:rsid w:val="00FF4302"/>
    <w:rsid w:val="00FF71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F1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A6B7C"/>
  </w:style>
  <w:style w:type="character" w:customStyle="1" w:styleId="FootnoteTextChar">
    <w:name w:val="Footnote Text Char"/>
    <w:basedOn w:val="DefaultParagraphFont"/>
    <w:link w:val="FootnoteText"/>
    <w:uiPriority w:val="99"/>
    <w:rsid w:val="000A6B7C"/>
  </w:style>
  <w:style w:type="character" w:styleId="FootnoteReference">
    <w:name w:val="footnote reference"/>
    <w:basedOn w:val="DefaultParagraphFont"/>
    <w:uiPriority w:val="99"/>
    <w:unhideWhenUsed/>
    <w:rsid w:val="000A6B7C"/>
    <w:rPr>
      <w:vertAlign w:val="superscript"/>
    </w:rPr>
  </w:style>
  <w:style w:type="character" w:styleId="Hyperlink">
    <w:name w:val="Hyperlink"/>
    <w:basedOn w:val="DefaultParagraphFont"/>
    <w:uiPriority w:val="99"/>
    <w:unhideWhenUsed/>
    <w:rsid w:val="001D4414"/>
    <w:rPr>
      <w:color w:val="0563C1" w:themeColor="hyperlink"/>
      <w:u w:val="single"/>
    </w:rPr>
  </w:style>
  <w:style w:type="paragraph" w:customStyle="1" w:styleId="p1">
    <w:name w:val="p1"/>
    <w:basedOn w:val="Normal"/>
    <w:rsid w:val="00A80C8E"/>
    <w:rPr>
      <w:rFonts w:ascii="Times" w:hAnsi="Times" w:cs="Times New Roman"/>
    </w:rPr>
  </w:style>
  <w:style w:type="character" w:customStyle="1" w:styleId="s1">
    <w:name w:val="s1"/>
    <w:basedOn w:val="DefaultParagraphFont"/>
    <w:rsid w:val="00A80C8E"/>
  </w:style>
  <w:style w:type="character" w:customStyle="1" w:styleId="apple-converted-space">
    <w:name w:val="apple-converted-space"/>
    <w:basedOn w:val="DefaultParagraphFont"/>
    <w:rsid w:val="00A80C8E"/>
  </w:style>
  <w:style w:type="paragraph" w:styleId="Header">
    <w:name w:val="header"/>
    <w:basedOn w:val="Normal"/>
    <w:link w:val="HeaderChar"/>
    <w:uiPriority w:val="99"/>
    <w:unhideWhenUsed/>
    <w:rsid w:val="008D0B4C"/>
    <w:pPr>
      <w:tabs>
        <w:tab w:val="center" w:pos="4680"/>
        <w:tab w:val="right" w:pos="9360"/>
      </w:tabs>
    </w:pPr>
  </w:style>
  <w:style w:type="character" w:customStyle="1" w:styleId="HeaderChar">
    <w:name w:val="Header Char"/>
    <w:basedOn w:val="DefaultParagraphFont"/>
    <w:link w:val="Header"/>
    <w:uiPriority w:val="99"/>
    <w:rsid w:val="008D0B4C"/>
  </w:style>
  <w:style w:type="character" w:styleId="PageNumber">
    <w:name w:val="page number"/>
    <w:basedOn w:val="DefaultParagraphFont"/>
    <w:uiPriority w:val="99"/>
    <w:semiHidden/>
    <w:unhideWhenUsed/>
    <w:rsid w:val="008D0B4C"/>
  </w:style>
  <w:style w:type="paragraph" w:customStyle="1" w:styleId="p2">
    <w:name w:val="p2"/>
    <w:basedOn w:val="Normal"/>
    <w:rsid w:val="000073D0"/>
    <w:rPr>
      <w:rFonts w:ascii="Times" w:hAnsi="Times" w:cs="Times New Roman"/>
    </w:rPr>
  </w:style>
  <w:style w:type="character" w:styleId="FollowedHyperlink">
    <w:name w:val="FollowedHyperlink"/>
    <w:basedOn w:val="DefaultParagraphFont"/>
    <w:uiPriority w:val="99"/>
    <w:semiHidden/>
    <w:unhideWhenUsed/>
    <w:rsid w:val="00F5655B"/>
    <w:rPr>
      <w:color w:val="954F72" w:themeColor="followedHyperlink"/>
      <w:u w:val="single"/>
    </w:rPr>
  </w:style>
  <w:style w:type="paragraph" w:styleId="Footer">
    <w:name w:val="footer"/>
    <w:basedOn w:val="Normal"/>
    <w:link w:val="FooterChar"/>
    <w:uiPriority w:val="99"/>
    <w:unhideWhenUsed/>
    <w:rsid w:val="00A40138"/>
    <w:pPr>
      <w:tabs>
        <w:tab w:val="center" w:pos="4680"/>
        <w:tab w:val="right" w:pos="9360"/>
      </w:tabs>
    </w:pPr>
  </w:style>
  <w:style w:type="character" w:customStyle="1" w:styleId="FooterChar">
    <w:name w:val="Footer Char"/>
    <w:basedOn w:val="DefaultParagraphFont"/>
    <w:link w:val="Footer"/>
    <w:uiPriority w:val="99"/>
    <w:rsid w:val="00A40138"/>
  </w:style>
  <w:style w:type="paragraph" w:styleId="ListParagraph">
    <w:name w:val="List Paragraph"/>
    <w:basedOn w:val="Normal"/>
    <w:uiPriority w:val="34"/>
    <w:qFormat/>
    <w:rsid w:val="00665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0960">
      <w:bodyDiv w:val="1"/>
      <w:marLeft w:val="0"/>
      <w:marRight w:val="0"/>
      <w:marTop w:val="0"/>
      <w:marBottom w:val="0"/>
      <w:divBdr>
        <w:top w:val="none" w:sz="0" w:space="0" w:color="auto"/>
        <w:left w:val="none" w:sz="0" w:space="0" w:color="auto"/>
        <w:bottom w:val="none" w:sz="0" w:space="0" w:color="auto"/>
        <w:right w:val="none" w:sz="0" w:space="0" w:color="auto"/>
      </w:divBdr>
    </w:div>
    <w:div w:id="1021663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gilderlehrman.org/collections/2d3865f3-0269-41f0-a9d1-452471258012?back=/mweb/search%3Fneedle%3Dlucy%2Bknox%2526fields%3D_t301001080%2526era3%3DAmerican%2BRevolution%252C%2B1763-1783"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americainclass.org/sources/makingrevolution/war/text7/margaretmorrisnj.pdf" TargetMode="External"/><Relationship Id="rId11" Type="http://schemas.openxmlformats.org/officeDocument/2006/relationships/hyperlink" Target="http://701-ezproxy2.bismarck.lib.nd.us:2242/ehost/pdfviewer/pdfviewer?sid=6a9b6672-7235-4a7a-bf71-cf3ebfb949b1%40sessionmgr4010&amp;vid=5&amp;hid=4204" TargetMode="External"/><Relationship Id="rId12" Type="http://schemas.openxmlformats.org/officeDocument/2006/relationships/hyperlink" Target="http://www.teachushistory.org/Revolution/ps-mollypitcher.htm" TargetMode="External"/><Relationship Id="rId13" Type="http://schemas.openxmlformats.org/officeDocument/2006/relationships/hyperlink" Target="https://www.nps.gov/cowp/learn/historyculture/southerncampaign.htm" TargetMode="External"/><Relationship Id="rId14" Type="http://schemas.openxmlformats.org/officeDocument/2006/relationships/hyperlink" Target="http://www.revwar75.com/library/rees/proportion.htm" TargetMode="External"/><Relationship Id="rId15" Type="http://schemas.openxmlformats.org/officeDocument/2006/relationships/hyperlink" Target="http://www.historytube.org/2013/10/witness-to-war/"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image" Target="media/image3.gif"/><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bs.org/wgbh/amex/adams/filmmore/ps_ladies.html" TargetMode="External"/><Relationship Id="rId8" Type="http://schemas.openxmlformats.org/officeDocument/2006/relationships/hyperlink" Target="http://web.b.ebscohost.com/ehost/pdfviewer/pdfviewer?vid=12&amp;sid=83041c80-ccf8-4ddc-a4fc-58bcdcbef0e9%40sessionmgr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eachushistory.org/Revolution/ps-mollypitcher.htm" TargetMode="External"/><Relationship Id="rId4" Type="http://schemas.openxmlformats.org/officeDocument/2006/relationships/hyperlink" Target="https://www.gilderlehrman.org/collections/2d3865f3-0269-41f0-a9d1-452471258012?back=/mweb/search%3Fneedle%3Dlucy%2Bknox%2526fields%3D_t301001080%2526era3%3DAmerican%2BRevolution%252C%2B1763-1783" TargetMode="External"/><Relationship Id="rId5" Type="http://schemas.openxmlformats.org/officeDocument/2006/relationships/hyperlink" Target="http://www.pbs.org/wgbh/amex/adams/filmmore/ps_ladies.html" TargetMode="External"/><Relationship Id="rId6" Type="http://schemas.openxmlformats.org/officeDocument/2006/relationships/hyperlink" Target="http://americainclass.org/sources/makingrevolution/war/text7/margaretmorrisnj.pdf" TargetMode="External"/><Relationship Id="rId1" Type="http://schemas.openxmlformats.org/officeDocument/2006/relationships/hyperlink" Target="https://www.nps.gov/cowp/learn/historyculture/southerncampaign.htm" TargetMode="External"/><Relationship Id="rId2" Type="http://schemas.openxmlformats.org/officeDocument/2006/relationships/hyperlink" Target="https://www.nps.gov/cowp/learn/historyculture/southerncampaig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17</Pages>
  <Words>3412</Words>
  <Characters>19454</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 Abrahamson</dc:creator>
  <cp:keywords/>
  <dc:description/>
  <cp:lastModifiedBy>Maci Abrahamson</cp:lastModifiedBy>
  <cp:revision>272</cp:revision>
  <dcterms:created xsi:type="dcterms:W3CDTF">2016-10-25T16:01:00Z</dcterms:created>
  <dcterms:modified xsi:type="dcterms:W3CDTF">2016-12-20T08:32:00Z</dcterms:modified>
</cp:coreProperties>
</file>